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22D9" w14:textId="029182B4" w:rsidR="00532D10" w:rsidRDefault="00CA5D92" w:rsidP="00CE706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F5D7" wp14:editId="63A3D71C">
                <wp:simplePos x="0" y="0"/>
                <wp:positionH relativeFrom="column">
                  <wp:posOffset>-748622</wp:posOffset>
                </wp:positionH>
                <wp:positionV relativeFrom="paragraph">
                  <wp:posOffset>2497</wp:posOffset>
                </wp:positionV>
                <wp:extent cx="7086600" cy="455887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58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8C4D4" w14:textId="6F8AD50C" w:rsidR="00FA50B9" w:rsidRPr="0037705F" w:rsidRDefault="00FA50B9" w:rsidP="00532D1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The following assignments should be done each week.  Sketchbooks will be checked every </w:t>
                            </w:r>
                            <w:r w:rsidR="002722F3" w:rsidRPr="0037705F">
                              <w:rPr>
                                <w:sz w:val="18"/>
                                <w:szCs w:val="18"/>
                              </w:rPr>
                              <w:t>Wednesday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 and factored into your grade each six weeks.  One rule you must follow is to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use the entire page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Bonus Points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F5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95pt;margin-top:.2pt;width:558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" stroked="f">
                <v:fill opacity="42662f"/>
                <v:textbox>
                  <w:txbxContent>
                    <w:p w14:paraId="6678C4D4" w14:textId="6F8AD50C" w:rsidR="00FA50B9" w:rsidRPr="0037705F" w:rsidRDefault="00FA50B9" w:rsidP="00532D1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7705F">
                        <w:rPr>
                          <w:sz w:val="18"/>
                          <w:szCs w:val="18"/>
                        </w:rPr>
                        <w:t xml:space="preserve">The following assignments should be done each week.  Sketchbooks will be checked every </w:t>
                      </w:r>
                      <w:r w:rsidR="002722F3" w:rsidRPr="0037705F">
                        <w:rPr>
                          <w:sz w:val="18"/>
                          <w:szCs w:val="18"/>
                        </w:rPr>
                        <w:t>Wednesday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 and factored into your grade each six weeks.  One rule you must follow is to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use the entire page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Bonus Points</w:t>
                      </w:r>
                      <w:r w:rsidRPr="0037705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22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B766" wp14:editId="234FE9B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-342899</wp:posOffset>
                </wp:positionV>
                <wp:extent cx="6172200" cy="3429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FAB" w14:textId="77777777" w:rsidR="00FA50B9" w:rsidRPr="00CA5D92" w:rsidRDefault="00FA50B9" w:rsidP="00532D10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Comprehensive Sketchbook</w:t>
                            </w:r>
                            <w:r w:rsidRPr="00CA5D92"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B766" id="Text Box 4" o:spid="_x0000_s1027" type="#_x0000_t202" style="position:absolute;margin-left:-27pt;margin-top:-27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/eLAIAAFg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" strokeweight="2.25pt">
                <v:textbox>
                  <w:txbxContent>
                    <w:p w14:paraId="78B52FAB" w14:textId="77777777" w:rsidR="00FA50B9" w:rsidRPr="00CA5D92" w:rsidRDefault="00FA50B9" w:rsidP="00532D10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Comprehensive Sketchbook</w:t>
                      </w:r>
                      <w:r w:rsidRPr="00CA5D92"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  <w:t xml:space="preserve"> </w:t>
                      </w: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0" w:tblpY="45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12"/>
        <w:gridCol w:w="2070"/>
      </w:tblGrid>
      <w:tr w:rsidR="00F33916" w14:paraId="55D5DC8C" w14:textId="77777777" w:rsidTr="00F33916">
        <w:trPr>
          <w:trHeight w:val="70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4C23921" w14:textId="77777777" w:rsidR="00F33916" w:rsidRPr="00CA5D92" w:rsidRDefault="00F33916" w:rsidP="00F33916">
            <w:pPr>
              <w:spacing w:before="120"/>
              <w:jc w:val="center"/>
              <w:rPr>
                <w:rFonts w:ascii="Stencil" w:hAnsi="Stencil"/>
                <w:color w:val="FFFFFF"/>
                <w:sz w:val="28"/>
                <w:szCs w:val="28"/>
              </w:rPr>
            </w:pPr>
            <w:r w:rsidRPr="00CA5D92">
              <w:rPr>
                <w:rFonts w:ascii="Stencil" w:hAnsi="Stencil"/>
                <w:color w:val="FFFFFF"/>
                <w:sz w:val="28"/>
                <w:szCs w:val="28"/>
              </w:rPr>
              <w:t>Due Date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0A16857A" w14:textId="77777777" w:rsidR="00F33916" w:rsidRPr="00CA5D92" w:rsidRDefault="00F33916" w:rsidP="00F33916">
            <w:pPr>
              <w:jc w:val="center"/>
              <w:rPr>
                <w:b/>
                <w:color w:val="FFFFFF"/>
                <w:sz w:val="56"/>
                <w:szCs w:val="56"/>
              </w:rPr>
            </w:pPr>
            <w:r w:rsidRPr="00CA5D92">
              <w:rPr>
                <w:rFonts w:ascii="American Typewriter" w:hAnsi="American Typewriter"/>
                <w:b/>
                <w:color w:val="FFFFFF"/>
                <w:sz w:val="56"/>
                <w:szCs w:val="56"/>
              </w:rPr>
              <w:t>Instructions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D0B4EAC" w14:textId="77777777" w:rsidR="00F33916" w:rsidRPr="0099224B" w:rsidRDefault="00F33916" w:rsidP="00F33916">
            <w:pPr>
              <w:jc w:val="center"/>
              <w:rPr>
                <w:rFonts w:ascii="Castellar" w:hAnsi="Castellar"/>
                <w:b/>
                <w:color w:val="FFFFFF"/>
              </w:rPr>
            </w:pPr>
            <w:r w:rsidRPr="0099224B">
              <w:rPr>
                <w:rFonts w:ascii="Arial" w:hAnsi="Arial"/>
                <w:b/>
                <w:color w:val="FFFFFF"/>
              </w:rPr>
              <w:t>Media/ Amount of pages</w:t>
            </w:r>
          </w:p>
        </w:tc>
      </w:tr>
      <w:tr w:rsidR="007A7D8A" w14:paraId="414F1FAA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15D83AD5" w14:textId="76ABEDB5" w:rsidR="007A7D8A" w:rsidRPr="007A7D8A" w:rsidRDefault="004C6CEC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Jan</w:t>
            </w:r>
            <w:r w:rsidR="007A7D8A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 w:rsidR="00650E64">
              <w:rPr>
                <w:rFonts w:ascii="Stencil" w:hAnsi="Stencil"/>
                <w:color w:val="4BACC6"/>
                <w:sz w:val="22"/>
                <w:szCs w:val="22"/>
              </w:rPr>
              <w:t>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5</w:t>
            </w:r>
          </w:p>
          <w:p w14:paraId="69FCF0A7" w14:textId="2355B786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(1)</w:t>
            </w:r>
          </w:p>
        </w:tc>
        <w:tc>
          <w:tcPr>
            <w:tcW w:w="7812" w:type="dxa"/>
            <w:vAlign w:val="center"/>
          </w:tcPr>
          <w:p w14:paraId="27A91D79" w14:textId="77777777" w:rsidR="007A7D8A" w:rsidRPr="009C6C0D" w:rsidRDefault="007A7D8A" w:rsidP="007A7D8A">
            <w:pPr>
              <w:spacing w:before="60" w:after="60"/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 xml:space="preserve">Hand holding an object:  </w:t>
            </w: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Create a line drawing of your hand holding an object…concentrate on the </w:t>
            </w:r>
            <w:r w:rsidRPr="009C6C0D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contour</w:t>
            </w: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 of your hand and notice the size relationships between fingers</w:t>
            </w:r>
          </w:p>
          <w:p w14:paraId="1DDC6687" w14:textId="77777777" w:rsidR="007A7D8A" w:rsidRPr="009C6C0D" w:rsidRDefault="007A7D8A" w:rsidP="007A7D8A">
            <w:pPr>
              <w:spacing w:before="60" w:after="60"/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>AND</w:t>
            </w:r>
          </w:p>
          <w:p w14:paraId="2B560C08" w14:textId="77777777" w:rsidR="007A7D8A" w:rsidRPr="009C6C0D" w:rsidRDefault="007A7D8A" w:rsidP="007A7D8A">
            <w:pPr>
              <w:spacing w:before="60" w:after="60"/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 xml:space="preserve">Contour Drawing </w:t>
            </w: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of your most interesting pair of shoes.  Set up the shoes in an interesting way before you begin drawing.  </w:t>
            </w:r>
          </w:p>
          <w:p w14:paraId="1F185138" w14:textId="77777777" w:rsidR="007A7D8A" w:rsidRPr="009C6C0D" w:rsidRDefault="007A7D8A" w:rsidP="007A7D8A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>(Draw large and fill your entire sheet of paper.  Erase all stray marks…be very neat.)</w:t>
            </w:r>
          </w:p>
        </w:tc>
        <w:tc>
          <w:tcPr>
            <w:tcW w:w="2070" w:type="dxa"/>
            <w:vAlign w:val="center"/>
          </w:tcPr>
          <w:p w14:paraId="02F0A1AC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Use Pencil or Colored Pencil</w:t>
            </w:r>
          </w:p>
          <w:p w14:paraId="6476EC2B" w14:textId="77777777" w:rsidR="007A7D8A" w:rsidRPr="0069258F" w:rsidRDefault="007A7D8A" w:rsidP="007A7D8A">
            <w:pPr>
              <w:jc w:val="center"/>
              <w:rPr>
                <w:rFonts w:ascii="Elephant" w:hAnsi="Elephant"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(At </w:t>
            </w: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>least</w:t>
            </w: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2 pages)</w:t>
            </w:r>
          </w:p>
        </w:tc>
      </w:tr>
      <w:tr w:rsidR="007A7D8A" w14:paraId="25490497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BFA0991" w14:textId="74099281" w:rsidR="004C6CEC" w:rsidRPr="007A7D8A" w:rsidRDefault="004C6CEC" w:rsidP="004C6CEC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Jan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22</w:t>
            </w:r>
          </w:p>
          <w:p w14:paraId="7AB79980" w14:textId="270DA9ED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(2)</w:t>
            </w:r>
          </w:p>
        </w:tc>
        <w:tc>
          <w:tcPr>
            <w:tcW w:w="7812" w:type="dxa"/>
            <w:vAlign w:val="center"/>
          </w:tcPr>
          <w:p w14:paraId="7088BED4" w14:textId="77777777" w:rsidR="007A7D8A" w:rsidRPr="009C6C0D" w:rsidRDefault="007A7D8A" w:rsidP="007A7D8A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Design </w:t>
            </w:r>
            <w:r w:rsidRPr="009C6C0D"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  <w:t>Fantasy art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: mythological interpretations, invented creatures from actual live creatures, fables and fairy tales.  The more imaginative you can be, the better.  A good way to start is to create some sort of fantasy character and then design a complete drawing surrounding that character</w:t>
            </w:r>
          </w:p>
        </w:tc>
        <w:tc>
          <w:tcPr>
            <w:tcW w:w="2070" w:type="dxa"/>
            <w:vAlign w:val="center"/>
          </w:tcPr>
          <w:p w14:paraId="490DCA9E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drawing media</w:t>
            </w:r>
          </w:p>
          <w:p w14:paraId="3122F620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7A7D8A" w14:paraId="79CF512E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2E465481" w14:textId="1AA9C3F5" w:rsidR="004C6CEC" w:rsidRPr="007A7D8A" w:rsidRDefault="004C6CEC" w:rsidP="004C6CEC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Jan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29</w:t>
            </w:r>
          </w:p>
          <w:p w14:paraId="62A054AA" w14:textId="6EE10B60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(3)</w:t>
            </w:r>
          </w:p>
        </w:tc>
        <w:tc>
          <w:tcPr>
            <w:tcW w:w="7812" w:type="dxa"/>
            <w:vAlign w:val="center"/>
          </w:tcPr>
          <w:p w14:paraId="3BDCF7F7" w14:textId="6C7E0CEA" w:rsidR="007A7D8A" w:rsidRPr="009C6C0D" w:rsidRDefault="007A7D8A" w:rsidP="007A7D8A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Notebook Paper Drawing.  Follow the step-by-step directions to create a drawing of crumpled notebook paper.  </w:t>
            </w:r>
            <w:r w:rsidRPr="009C6C0D">
              <w:rPr>
                <w:color w:val="000000" w:themeColor="text1"/>
              </w:rPr>
              <w:t xml:space="preserve"> </w:t>
            </w:r>
            <w:hyperlink r:id="rId4" w:history="1">
              <w:r w:rsidR="009C6C0D" w:rsidRPr="00410D93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http://kellhighschoolart.weebly.com/sketchbooks.html</w:t>
              </w:r>
            </w:hyperlink>
            <w:r w:rsid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721A263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Pencil with shading.</w:t>
            </w:r>
          </w:p>
          <w:p w14:paraId="505F79C5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5BC26926" w14:textId="77777777" w:rsidTr="00922FE2">
        <w:trPr>
          <w:trHeight w:val="623"/>
        </w:trPr>
        <w:tc>
          <w:tcPr>
            <w:tcW w:w="1188" w:type="dxa"/>
            <w:vAlign w:val="center"/>
          </w:tcPr>
          <w:p w14:paraId="6D9C69FA" w14:textId="671C63AC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Feb. 5</w:t>
            </w:r>
          </w:p>
          <w:p w14:paraId="06B2D14F" w14:textId="249A8193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(4)</w:t>
            </w:r>
          </w:p>
        </w:tc>
        <w:tc>
          <w:tcPr>
            <w:tcW w:w="7812" w:type="dxa"/>
            <w:vAlign w:val="center"/>
          </w:tcPr>
          <w:p w14:paraId="031F0E83" w14:textId="77777777" w:rsidR="004C6CEC" w:rsidRPr="009C6C0D" w:rsidRDefault="004C6CEC" w:rsidP="004C6CEC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GA Farm Bureau Art Contest</w:t>
            </w:r>
            <w:proofErr w:type="gram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--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proofErr w:type="gram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artwork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this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year's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GA Farm Bureau art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competition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!</w:t>
            </w:r>
          </w:p>
          <w:p w14:paraId="4FD04CA1" w14:textId="5B871F0C" w:rsidR="00941FDD" w:rsidRPr="009C6C0D" w:rsidRDefault="004C6CEC" w:rsidP="004C6C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Arial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my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blog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more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details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!  </w:t>
            </w:r>
            <w:hyperlink r:id="rId5" w:history="1">
              <w:r w:rsidR="009C6C0D" w:rsidRPr="00410D93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http://kellhighschoolart.weebly.com/sketchbooks1.html</w:t>
              </w:r>
            </w:hyperlink>
            <w:r w:rsidR="009C6C0D">
              <w:rPr>
                <w:rFonts w:ascii="Georgia" w:hAnsi="Georgia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7FD0B361" w14:textId="77777777" w:rsidR="004C6CEC" w:rsidRDefault="004C6CEC" w:rsidP="004C6C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Black and White media</w:t>
            </w:r>
          </w:p>
          <w:p w14:paraId="19D35722" w14:textId="047E8AAD" w:rsidR="00941FDD" w:rsidRPr="00D55033" w:rsidRDefault="004C6CEC" w:rsidP="004C6C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***This doesn’t have to be in your sketchbook.  </w:t>
            </w:r>
          </w:p>
        </w:tc>
      </w:tr>
      <w:tr w:rsidR="00941FDD" w14:paraId="590297BC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2FD137EC" w14:textId="406D451B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Feb 12</w:t>
            </w:r>
          </w:p>
          <w:p w14:paraId="1E149FF1" w14:textId="085B33ED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(5)</w:t>
            </w:r>
          </w:p>
        </w:tc>
        <w:tc>
          <w:tcPr>
            <w:tcW w:w="7812" w:type="dxa"/>
            <w:vAlign w:val="center"/>
          </w:tcPr>
          <w:p w14:paraId="18489407" w14:textId="3D36D304" w:rsidR="00941FDD" w:rsidRPr="009C6C0D" w:rsidRDefault="004C6CEC" w:rsidP="00941FDD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mixed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media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http://www.journalfodderjunkie</w:t>
              </w:r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s</w:t>
              </w:r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.com</w:t>
              </w:r>
            </w:hyperlink>
            <w:r w:rsid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either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Dave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Eric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pages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1BFE48C2" w14:textId="77777777" w:rsidR="00941FDD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052F160" w14:textId="2A24B91F" w:rsidR="004C6CEC" w:rsidRPr="00D55033" w:rsidRDefault="004C6CEC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</w:t>
            </w:r>
            <w:proofErr w:type="gramStart"/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2 page</w:t>
            </w:r>
            <w:proofErr w:type="gramEnd"/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spread)</w:t>
            </w:r>
          </w:p>
        </w:tc>
      </w:tr>
      <w:tr w:rsidR="00941FDD" w14:paraId="06378D8F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15663B54" w14:textId="058631E7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feb.</w:t>
            </w:r>
            <w:proofErr w:type="spellEnd"/>
            <w:r>
              <w:rPr>
                <w:rFonts w:ascii="Stencil" w:hAnsi="Stencil"/>
                <w:color w:val="4BACC6"/>
                <w:sz w:val="22"/>
                <w:szCs w:val="22"/>
              </w:rPr>
              <w:t xml:space="preserve"> 26</w:t>
            </w:r>
          </w:p>
          <w:p w14:paraId="6CE13B78" w14:textId="0DFEB420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(6)</w:t>
            </w:r>
          </w:p>
        </w:tc>
        <w:tc>
          <w:tcPr>
            <w:tcW w:w="7812" w:type="dxa"/>
            <w:vAlign w:val="center"/>
          </w:tcPr>
          <w:p w14:paraId="17B35F7C" w14:textId="4AD9DC82" w:rsidR="00941FDD" w:rsidRPr="009C6C0D" w:rsidRDefault="004C6CEC" w:rsidP="009C6C0D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Junk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Yard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Wars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!!—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artwork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that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utilizes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recycled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materials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best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will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be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chosen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represent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Kell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in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all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Recycled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show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!!</w:t>
            </w:r>
          </w:p>
        </w:tc>
        <w:tc>
          <w:tcPr>
            <w:tcW w:w="2070" w:type="dxa"/>
            <w:vAlign w:val="center"/>
          </w:tcPr>
          <w:p w14:paraId="45DE1F5B" w14:textId="77777777" w:rsidR="00941FDD" w:rsidRDefault="004C6CEC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Recycled materials</w:t>
            </w:r>
          </w:p>
          <w:p w14:paraId="5762D94F" w14:textId="1FCF06FE" w:rsidR="004C6CEC" w:rsidRPr="00D55033" w:rsidRDefault="004C6CEC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(outside of sketchbook)</w:t>
            </w:r>
          </w:p>
        </w:tc>
      </w:tr>
      <w:tr w:rsidR="00941FDD" w14:paraId="12924D5E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D086F69" w14:textId="78859E3D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 4</w:t>
            </w:r>
          </w:p>
          <w:p w14:paraId="0904237D" w14:textId="27A6EB62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(7)</w:t>
            </w:r>
          </w:p>
        </w:tc>
        <w:tc>
          <w:tcPr>
            <w:tcW w:w="7812" w:type="dxa"/>
            <w:vAlign w:val="center"/>
          </w:tcPr>
          <w:p w14:paraId="0B70B06A" w14:textId="77777777" w:rsidR="004C6CEC" w:rsidRPr="009C6C0D" w:rsidRDefault="004C6CEC" w:rsidP="004C6CEC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Make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detailed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drawing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of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your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eye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area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around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it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Include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everything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you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when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observing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closely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in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clear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even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lighting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</w:p>
          <w:p w14:paraId="7D2C9737" w14:textId="77777777" w:rsidR="004C6CEC" w:rsidRPr="009C6C0D" w:rsidRDefault="004C6CEC" w:rsidP="004C6CEC">
            <w:pPr>
              <w:spacing w:before="40" w:after="40"/>
              <w:rPr>
                <w:rFonts w:ascii="Georgia" w:hAnsi="Georgia" w:cs="Arial"/>
                <w:color w:val="000000" w:themeColor="text1"/>
                <w:sz w:val="18"/>
                <w:szCs w:val="18"/>
                <w:lang w:val="ru-RU"/>
              </w:rPr>
            </w:pP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  <w:lang w:val="ru-RU"/>
              </w:rPr>
              <w:t>AND</w:t>
            </w:r>
          </w:p>
          <w:p w14:paraId="4004C4D4" w14:textId="32B2087A" w:rsidR="00941FDD" w:rsidRPr="009C6C0D" w:rsidRDefault="004C6CEC" w:rsidP="004C6CEC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your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own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superhero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Give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them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name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powers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71EA39FC" w14:textId="77777777" w:rsidR="004C6CEC" w:rsidRDefault="004C6CEC" w:rsidP="004C6C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C12A6B6" w14:textId="10E95EDB" w:rsidR="00941FDD" w:rsidRPr="00D55033" w:rsidRDefault="004C6CEC" w:rsidP="004C6C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</w:t>
            </w: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s)</w:t>
            </w:r>
          </w:p>
        </w:tc>
      </w:tr>
      <w:tr w:rsidR="00941FDD" w14:paraId="313BE179" w14:textId="77777777" w:rsidTr="00F33916">
        <w:trPr>
          <w:trHeight w:val="843"/>
        </w:trPr>
        <w:tc>
          <w:tcPr>
            <w:tcW w:w="1188" w:type="dxa"/>
            <w:vAlign w:val="center"/>
          </w:tcPr>
          <w:p w14:paraId="3AB4C33C" w14:textId="633664F4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18</w:t>
            </w:r>
          </w:p>
          <w:p w14:paraId="2EDC00D2" w14:textId="43B2AF03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(8)</w:t>
            </w:r>
          </w:p>
        </w:tc>
        <w:tc>
          <w:tcPr>
            <w:tcW w:w="7812" w:type="dxa"/>
            <w:vAlign w:val="center"/>
          </w:tcPr>
          <w:p w14:paraId="49184D68" w14:textId="31A49751" w:rsidR="00941FDD" w:rsidRPr="009C6C0D" w:rsidRDefault="004C6CEC" w:rsidP="00941FDD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STEAMPUNK!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steampunk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theme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6F265529" w14:textId="416BCC26" w:rsidR="004C6CEC" w:rsidRPr="00D55033" w:rsidRDefault="00941FDD" w:rsidP="004C6C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 </w:t>
            </w:r>
            <w:r w:rsidR="004C6CEC"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</w:t>
            </w:r>
            <w:r w:rsidR="004C6CEC"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Drawing media</w:t>
            </w:r>
          </w:p>
          <w:p w14:paraId="76DA56AB" w14:textId="2C9DEBCC" w:rsidR="00941FDD" w:rsidRPr="00941FDD" w:rsidRDefault="004C6CEC" w:rsidP="004C6CEC">
            <w:pPr>
              <w:jc w:val="center"/>
              <w:rPr>
                <w:rFonts w:ascii="Elephant" w:hAnsi="Elephant"/>
                <w:b/>
                <w:color w:val="4BACC6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(1 page at least)</w:t>
            </w:r>
          </w:p>
        </w:tc>
      </w:tr>
      <w:tr w:rsidR="00941FDD" w14:paraId="3E3BF7BF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0A0B1350" w14:textId="686F956E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 25</w:t>
            </w:r>
          </w:p>
          <w:p w14:paraId="4776A252" w14:textId="65F08DCC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(9)</w:t>
            </w:r>
          </w:p>
        </w:tc>
        <w:tc>
          <w:tcPr>
            <w:tcW w:w="7812" w:type="dxa"/>
            <w:vAlign w:val="center"/>
          </w:tcPr>
          <w:p w14:paraId="2D3DFDA1" w14:textId="6238CA80" w:rsidR="00941FDD" w:rsidRPr="009C6C0D" w:rsidRDefault="00941FDD" w:rsidP="00941FDD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Anime or Manga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:  Look up images in this style and create your own character in the Anime or Manga style.  </w:t>
            </w:r>
          </w:p>
        </w:tc>
        <w:tc>
          <w:tcPr>
            <w:tcW w:w="2070" w:type="dxa"/>
            <w:vAlign w:val="center"/>
          </w:tcPr>
          <w:p w14:paraId="7BDB7849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DF8D48" w14:textId="2DA292EA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14C81E7D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87CAB9E" w14:textId="59A904A0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Apr. 1</w:t>
            </w:r>
          </w:p>
          <w:p w14:paraId="73836D5D" w14:textId="647EB3F7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(10)</w:t>
            </w:r>
          </w:p>
        </w:tc>
        <w:tc>
          <w:tcPr>
            <w:tcW w:w="7812" w:type="dxa"/>
            <w:vAlign w:val="center"/>
          </w:tcPr>
          <w:p w14:paraId="14077B21" w14:textId="46017F62" w:rsidR="00941FDD" w:rsidRPr="009C6C0D" w:rsidRDefault="009C6C0D" w:rsidP="00941FDD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F8512C">
              <w:rPr>
                <w:rFonts w:ascii="Georgia" w:hAnsi="Georgia" w:cs="Arial"/>
                <w:b/>
                <w:color w:val="632423" w:themeColor="accent2" w:themeShade="80"/>
                <w:sz w:val="20"/>
                <w:szCs w:val="20"/>
              </w:rPr>
              <w:t>With Art I Can...</w:t>
            </w:r>
            <w:r w:rsidRPr="00F8512C"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  <w:t xml:space="preserve">  Create a work of art using mixed media and answers the prompt, “with art I can…”  Please include a short artist statement that completes the sentence, “with art I can…”  </w:t>
            </w:r>
            <w:hyperlink r:id="rId7" w:history="1">
              <w:r w:rsidRPr="00F8512C">
                <w:rPr>
                  <w:rStyle w:val="Hyperlink"/>
                  <w:rFonts w:ascii="Georgia" w:hAnsi="Georgia" w:cs="Arial"/>
                  <w:sz w:val="20"/>
                  <w:szCs w:val="20"/>
                </w:rPr>
                <w:t>http://www.dickblick.com/mixedmediacontest</w:t>
              </w:r>
            </w:hyperlink>
          </w:p>
        </w:tc>
        <w:tc>
          <w:tcPr>
            <w:tcW w:w="2070" w:type="dxa"/>
            <w:vAlign w:val="center"/>
          </w:tcPr>
          <w:p w14:paraId="7E0B5BA7" w14:textId="42E9A477" w:rsidR="00941FDD" w:rsidRPr="0069258F" w:rsidRDefault="009C6C0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Mixed media collage or 3D assemblage</w:t>
            </w:r>
          </w:p>
        </w:tc>
      </w:tr>
      <w:tr w:rsidR="00941FDD" w14:paraId="7B90C05D" w14:textId="77777777" w:rsidTr="00650E64">
        <w:trPr>
          <w:trHeight w:val="1046"/>
        </w:trPr>
        <w:tc>
          <w:tcPr>
            <w:tcW w:w="1188" w:type="dxa"/>
            <w:vAlign w:val="center"/>
          </w:tcPr>
          <w:p w14:paraId="6F4B2E64" w14:textId="2FD2F37A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apr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15</w:t>
            </w:r>
          </w:p>
          <w:p w14:paraId="2349CAE9" w14:textId="0703EEB6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(11)</w:t>
            </w:r>
          </w:p>
        </w:tc>
        <w:tc>
          <w:tcPr>
            <w:tcW w:w="7812" w:type="dxa"/>
            <w:vAlign w:val="center"/>
          </w:tcPr>
          <w:p w14:paraId="55485616" w14:textId="5E7B3E73" w:rsidR="00941FDD" w:rsidRPr="009C6C0D" w:rsidRDefault="00941FDD" w:rsidP="00941FDD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Create a drawing of</w:t>
            </w:r>
            <w:r w:rsidR="004C6CEC"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a monster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room in </w:t>
            </w:r>
            <w:r w:rsidRPr="009C6C0D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1-point perspective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.  </w:t>
            </w:r>
            <w:r w:rsidR="004C6CEC"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(complete with monster.).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Check out this video to find out how to draw a room using </w:t>
            </w:r>
            <w:proofErr w:type="gram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one point</w:t>
            </w:r>
            <w:proofErr w:type="gram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perspective.  </w:t>
            </w:r>
            <w:hyperlink r:id="rId8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http://www.teachertube.com/viewVideo.php?video_id=468</w:t>
              </w:r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8</w:t>
              </w:r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4</w:t>
              </w:r>
            </w:hyperlink>
          </w:p>
        </w:tc>
        <w:tc>
          <w:tcPr>
            <w:tcW w:w="2070" w:type="dxa"/>
            <w:vAlign w:val="center"/>
          </w:tcPr>
          <w:p w14:paraId="5E6FA16D" w14:textId="304D5D06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</w:tc>
      </w:tr>
      <w:tr w:rsidR="00941FDD" w14:paraId="29DEF3BB" w14:textId="77777777" w:rsidTr="00F33916">
        <w:trPr>
          <w:trHeight w:val="789"/>
        </w:trPr>
        <w:tc>
          <w:tcPr>
            <w:tcW w:w="1188" w:type="dxa"/>
            <w:vAlign w:val="center"/>
          </w:tcPr>
          <w:p w14:paraId="074F94D5" w14:textId="65245E3B" w:rsidR="00941FDD" w:rsidRPr="007A7D8A" w:rsidRDefault="004C6CEC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apr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22</w:t>
            </w:r>
          </w:p>
          <w:p w14:paraId="5162BFFD" w14:textId="130D57EB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(12)</w:t>
            </w:r>
          </w:p>
        </w:tc>
        <w:tc>
          <w:tcPr>
            <w:tcW w:w="7812" w:type="dxa"/>
            <w:vAlign w:val="center"/>
          </w:tcPr>
          <w:p w14:paraId="546C3DFA" w14:textId="2FACC15D" w:rsidR="00941FDD" w:rsidRPr="009C6C0D" w:rsidRDefault="00941FDD" w:rsidP="00941FDD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r w:rsidR="009645EC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Create a design for a playing card set.  Create the back design OR a face card of your choice. </w:t>
            </w:r>
          </w:p>
        </w:tc>
        <w:tc>
          <w:tcPr>
            <w:tcW w:w="2070" w:type="dxa"/>
            <w:vAlign w:val="center"/>
          </w:tcPr>
          <w:p w14:paraId="61591F82" w14:textId="77777777" w:rsidR="00941FDD" w:rsidRDefault="00941FDD" w:rsidP="009645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 </w:t>
            </w:r>
            <w:r w:rsidR="009645EC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media</w:t>
            </w:r>
          </w:p>
          <w:p w14:paraId="57927D54" w14:textId="40BC37E3" w:rsidR="009645EC" w:rsidRPr="0069258F" w:rsidRDefault="009645EC" w:rsidP="009645EC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1 page</w:t>
            </w:r>
          </w:p>
        </w:tc>
      </w:tr>
      <w:tr w:rsidR="00941FDD" w14:paraId="045E9B8C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348B1EF" w14:textId="4718A5BA" w:rsidR="00941FDD" w:rsidRPr="007A7D8A" w:rsidRDefault="004C6CEC" w:rsidP="00941FDD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may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>. 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3</w:t>
            </w:r>
          </w:p>
          <w:p w14:paraId="26DF027F" w14:textId="77777777" w:rsidR="00941FDD" w:rsidRPr="007A7D8A" w:rsidRDefault="00941FDD" w:rsidP="00941FDD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(13)</w:t>
            </w:r>
          </w:p>
          <w:p w14:paraId="3445D9C1" w14:textId="546F7AB5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BONUS </w:t>
            </w:r>
          </w:p>
        </w:tc>
        <w:tc>
          <w:tcPr>
            <w:tcW w:w="7812" w:type="dxa"/>
            <w:vAlign w:val="center"/>
          </w:tcPr>
          <w:p w14:paraId="76BF80E0" w14:textId="77777777" w:rsidR="00941FDD" w:rsidRPr="009C6C0D" w:rsidRDefault="00941FDD" w:rsidP="00941FD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6C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Bonus Assignment:</w:t>
            </w:r>
            <w:r w:rsidRPr="009C6C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mixed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media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either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Dave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Eric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pages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2BC00152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FF68A6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</w:tbl>
    <w:p w14:paraId="0E3FA44C" w14:textId="77777777" w:rsidR="00532D10" w:rsidRDefault="00532D10" w:rsidP="00532D10"/>
    <w:p w14:paraId="2548B88E" w14:textId="77777777" w:rsidR="00532D10" w:rsidRDefault="00532D10" w:rsidP="00532D10"/>
    <w:p w14:paraId="71DCD349" w14:textId="77777777" w:rsidR="00532D10" w:rsidRDefault="00532D10" w:rsidP="00532D10"/>
    <w:p w14:paraId="3FA27E19" w14:textId="77777777" w:rsidR="00532D10" w:rsidRDefault="00532D10" w:rsidP="00532D10"/>
    <w:p w14:paraId="57CC522F" w14:textId="77777777" w:rsidR="00532D10" w:rsidRDefault="00532D10" w:rsidP="00532D10"/>
    <w:p w14:paraId="5479AB64" w14:textId="77777777" w:rsidR="00532D10" w:rsidRDefault="00532D10" w:rsidP="00532D10"/>
    <w:p w14:paraId="5AB0FEC2" w14:textId="77777777" w:rsidR="00532D10" w:rsidRPr="008E01CA" w:rsidRDefault="00532D10" w:rsidP="00532D10"/>
    <w:p w14:paraId="532A33BD" w14:textId="77777777" w:rsidR="00532D10" w:rsidRDefault="00532D10" w:rsidP="00532D10"/>
    <w:p w14:paraId="150FBCA5" w14:textId="77777777" w:rsidR="0075439F" w:rsidRDefault="0075439F"/>
    <w:sectPr w:rsidR="0075439F" w:rsidSect="00532D10"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10"/>
    <w:rsid w:val="00013A30"/>
    <w:rsid w:val="000B1F05"/>
    <w:rsid w:val="002722F3"/>
    <w:rsid w:val="002C668C"/>
    <w:rsid w:val="0037705F"/>
    <w:rsid w:val="004C6CEC"/>
    <w:rsid w:val="00532D10"/>
    <w:rsid w:val="00650E64"/>
    <w:rsid w:val="0075439F"/>
    <w:rsid w:val="007A7D8A"/>
    <w:rsid w:val="00922FE2"/>
    <w:rsid w:val="00941FDD"/>
    <w:rsid w:val="009645EC"/>
    <w:rsid w:val="009826F3"/>
    <w:rsid w:val="0099224B"/>
    <w:rsid w:val="009C6C0D"/>
    <w:rsid w:val="009D188D"/>
    <w:rsid w:val="00C120EF"/>
    <w:rsid w:val="00CA5D92"/>
    <w:rsid w:val="00CE706F"/>
    <w:rsid w:val="00D55033"/>
    <w:rsid w:val="00D8591A"/>
    <w:rsid w:val="00F33916"/>
    <w:rsid w:val="00F41626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C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2D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0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0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1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Video.php?video_id=468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ckblick.com/mixedmediacon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rnalfodderjunki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ellhighschoolart.weebly.com/sketchbooks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ellhighschoolart.weebly.com/sketchbooks.html" TargetMode="External"/><Relationship Id="rId9" Type="http://schemas.openxmlformats.org/officeDocument/2006/relationships/hyperlink" Target="http://www.journalfodderjunk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2020-01-08T02:30:00Z</dcterms:created>
  <dcterms:modified xsi:type="dcterms:W3CDTF">2020-01-08T02:30:00Z</dcterms:modified>
</cp:coreProperties>
</file>