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FA7D3" w14:textId="04197830" w:rsidR="0007326B" w:rsidRPr="00833CCE" w:rsidRDefault="0007326B" w:rsidP="0007326B">
      <w:pPr>
        <w:rPr>
          <w:rFonts w:ascii="Times New Roman" w:eastAsia="Times New Roman" w:hAnsi="Times New Roman" w:cs="Times New Roman"/>
          <w:sz w:val="22"/>
          <w:szCs w:val="22"/>
        </w:rPr>
      </w:pPr>
      <w:bookmarkStart w:id="0" w:name="_GoBack"/>
      <w:bookmarkEnd w:id="0"/>
      <w:r>
        <w:rPr>
          <w:rFonts w:ascii="Helvetica Neue" w:eastAsia="Times New Roman" w:hAnsi="Helvetica Neue" w:cs="Times New Roman"/>
          <w:noProof/>
          <w:color w:val="333344"/>
          <w:sz w:val="22"/>
          <w:szCs w:val="22"/>
        </w:rPr>
        <mc:AlternateContent>
          <mc:Choice Requires="wps">
            <w:drawing>
              <wp:anchor distT="0" distB="0" distL="114300" distR="114300" simplePos="0" relativeHeight="251667456" behindDoc="1" locked="0" layoutInCell="1" allowOverlap="1" wp14:anchorId="3F646C30" wp14:editId="0BB08B5D">
                <wp:simplePos x="0" y="0"/>
                <wp:positionH relativeFrom="column">
                  <wp:posOffset>-514350</wp:posOffset>
                </wp:positionH>
                <wp:positionV relativeFrom="paragraph">
                  <wp:posOffset>3850005</wp:posOffset>
                </wp:positionV>
                <wp:extent cx="2857500" cy="2057400"/>
                <wp:effectExtent l="0" t="0" r="0" b="0"/>
                <wp:wrapTight wrapText="bothSides">
                  <wp:wrapPolygon edited="0">
                    <wp:start x="0" y="0"/>
                    <wp:lineTo x="0" y="21467"/>
                    <wp:lineTo x="21504" y="21467"/>
                    <wp:lineTo x="21504"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2857500" cy="2057400"/>
                        </a:xfrm>
                        <a:prstGeom prst="rect">
                          <a:avLst/>
                        </a:prstGeom>
                        <a:solidFill>
                          <a:schemeClr val="accent1"/>
                        </a:solidFill>
                        <a:ln>
                          <a:noFill/>
                        </a:ln>
                        <a:effectLst/>
                      </wps:spPr>
                      <wps:style>
                        <a:lnRef idx="0">
                          <a:schemeClr val="accent1"/>
                        </a:lnRef>
                        <a:fillRef idx="0">
                          <a:schemeClr val="accent1"/>
                        </a:fillRef>
                        <a:effectRef idx="0">
                          <a:schemeClr val="accent1"/>
                        </a:effectRef>
                        <a:fontRef idx="minor">
                          <a:schemeClr val="dk1"/>
                        </a:fontRef>
                      </wps:style>
                      <wps:txbx>
                        <w:txbxContent>
                          <w:p w14:paraId="39B40372" w14:textId="77777777" w:rsidR="0007326B" w:rsidRDefault="0007326B" w:rsidP="0007326B">
                            <w:pPr>
                              <w:rPr>
                                <w:b/>
                                <w:color w:val="FFFFFF" w:themeColor="background1"/>
                                <w:sz w:val="28"/>
                                <w:szCs w:val="28"/>
                              </w:rPr>
                            </w:pPr>
                            <w:r>
                              <w:rPr>
                                <w:b/>
                                <w:color w:val="FFFFFF" w:themeColor="background1"/>
                                <w:sz w:val="28"/>
                                <w:szCs w:val="28"/>
                              </w:rPr>
                              <w:t>Your choice of media is up to you!</w:t>
                            </w:r>
                          </w:p>
                          <w:p w14:paraId="49F4F458" w14:textId="77777777" w:rsidR="0007326B" w:rsidRDefault="0007326B" w:rsidP="0007326B">
                            <w:pPr>
                              <w:rPr>
                                <w:b/>
                                <w:color w:val="FFFFFF" w:themeColor="background1"/>
                                <w:sz w:val="28"/>
                                <w:szCs w:val="28"/>
                              </w:rPr>
                            </w:pPr>
                          </w:p>
                          <w:p w14:paraId="554EBC31" w14:textId="77777777" w:rsidR="0007326B" w:rsidRDefault="0007326B" w:rsidP="0007326B">
                            <w:pPr>
                              <w:rPr>
                                <w:b/>
                                <w:color w:val="FFFFFF" w:themeColor="background1"/>
                                <w:sz w:val="28"/>
                                <w:szCs w:val="28"/>
                              </w:rPr>
                            </w:pPr>
                            <w:r>
                              <w:rPr>
                                <w:b/>
                                <w:color w:val="FFFFFF" w:themeColor="background1"/>
                                <w:sz w:val="28"/>
                                <w:szCs w:val="28"/>
                              </w:rPr>
                              <w:t>You must include some collage surface manipulation. (see Mrs. Denison’s demo)</w:t>
                            </w:r>
                          </w:p>
                          <w:p w14:paraId="4896970A" w14:textId="77777777" w:rsidR="0007326B" w:rsidRDefault="0007326B" w:rsidP="0007326B">
                            <w:pPr>
                              <w:rPr>
                                <w:b/>
                                <w:color w:val="FFFFFF" w:themeColor="background1"/>
                                <w:sz w:val="28"/>
                                <w:szCs w:val="28"/>
                              </w:rPr>
                            </w:pPr>
                          </w:p>
                          <w:p w14:paraId="542D4268" w14:textId="77777777" w:rsidR="0007326B" w:rsidRPr="00F6596E" w:rsidRDefault="0007326B" w:rsidP="0007326B">
                            <w:pPr>
                              <w:rPr>
                                <w:b/>
                                <w:color w:val="FFFFFF" w:themeColor="background1"/>
                                <w:sz w:val="28"/>
                                <w:szCs w:val="28"/>
                              </w:rPr>
                            </w:pPr>
                            <w:r>
                              <w:rPr>
                                <w:b/>
                                <w:color w:val="FFFFFF" w:themeColor="background1"/>
                                <w:sz w:val="28"/>
                                <w:szCs w:val="28"/>
                              </w:rPr>
                              <w:t xml:space="preserve">You must include a portrait that is a likeness of your chosen hero.  </w:t>
                            </w:r>
                          </w:p>
                          <w:p w14:paraId="67597F92" w14:textId="77777777" w:rsidR="0007326B" w:rsidRDefault="0007326B" w:rsidP="000732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646C30" id="_x0000_t202" coordsize="21600,21600" o:spt="202" path="m,l,21600r21600,l21600,xe">
                <v:stroke joinstyle="miter"/>
                <v:path gradientshapeok="t" o:connecttype="rect"/>
              </v:shapetype>
              <v:shape id="Text Box 9" o:spid="_x0000_s1026" type="#_x0000_t202" style="position:absolute;margin-left:-40.5pt;margin-top:303.15pt;width:225pt;height:162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" fillcolor="#4472c4 [3204]" stroked="f">
                <v:textbox>
                  <w:txbxContent>
                    <w:p w14:paraId="39B40372" w14:textId="77777777" w:rsidR="0007326B" w:rsidRDefault="0007326B" w:rsidP="0007326B">
                      <w:pPr>
                        <w:rPr>
                          <w:b/>
                          <w:color w:val="FFFFFF" w:themeColor="background1"/>
                          <w:sz w:val="28"/>
                          <w:szCs w:val="28"/>
                        </w:rPr>
                      </w:pPr>
                      <w:r>
                        <w:rPr>
                          <w:b/>
                          <w:color w:val="FFFFFF" w:themeColor="background1"/>
                          <w:sz w:val="28"/>
                          <w:szCs w:val="28"/>
                        </w:rPr>
                        <w:t>Your choice of media is up to you!</w:t>
                      </w:r>
                    </w:p>
                    <w:p w14:paraId="49F4F458" w14:textId="77777777" w:rsidR="0007326B" w:rsidRDefault="0007326B" w:rsidP="0007326B">
                      <w:pPr>
                        <w:rPr>
                          <w:b/>
                          <w:color w:val="FFFFFF" w:themeColor="background1"/>
                          <w:sz w:val="28"/>
                          <w:szCs w:val="28"/>
                        </w:rPr>
                      </w:pPr>
                    </w:p>
                    <w:p w14:paraId="554EBC31" w14:textId="77777777" w:rsidR="0007326B" w:rsidRDefault="0007326B" w:rsidP="0007326B">
                      <w:pPr>
                        <w:rPr>
                          <w:b/>
                          <w:color w:val="FFFFFF" w:themeColor="background1"/>
                          <w:sz w:val="28"/>
                          <w:szCs w:val="28"/>
                        </w:rPr>
                      </w:pPr>
                      <w:r>
                        <w:rPr>
                          <w:b/>
                          <w:color w:val="FFFFFF" w:themeColor="background1"/>
                          <w:sz w:val="28"/>
                          <w:szCs w:val="28"/>
                        </w:rPr>
                        <w:t>You must include some collage surface manipulation. (see Mrs. Denison’s demo)</w:t>
                      </w:r>
                    </w:p>
                    <w:p w14:paraId="4896970A" w14:textId="77777777" w:rsidR="0007326B" w:rsidRDefault="0007326B" w:rsidP="0007326B">
                      <w:pPr>
                        <w:rPr>
                          <w:b/>
                          <w:color w:val="FFFFFF" w:themeColor="background1"/>
                          <w:sz w:val="28"/>
                          <w:szCs w:val="28"/>
                        </w:rPr>
                      </w:pPr>
                    </w:p>
                    <w:p w14:paraId="542D4268" w14:textId="77777777" w:rsidR="0007326B" w:rsidRPr="00F6596E" w:rsidRDefault="0007326B" w:rsidP="0007326B">
                      <w:pPr>
                        <w:rPr>
                          <w:b/>
                          <w:color w:val="FFFFFF" w:themeColor="background1"/>
                          <w:sz w:val="28"/>
                          <w:szCs w:val="28"/>
                        </w:rPr>
                      </w:pPr>
                      <w:r>
                        <w:rPr>
                          <w:b/>
                          <w:color w:val="FFFFFF" w:themeColor="background1"/>
                          <w:sz w:val="28"/>
                          <w:szCs w:val="28"/>
                        </w:rPr>
                        <w:t xml:space="preserve">You must include a portrait that is a likeness of your chosen hero.  </w:t>
                      </w:r>
                    </w:p>
                    <w:p w14:paraId="67597F92" w14:textId="77777777" w:rsidR="0007326B" w:rsidRDefault="0007326B" w:rsidP="0007326B"/>
                  </w:txbxContent>
                </v:textbox>
                <w10:wrap type="tight"/>
              </v:shape>
            </w:pict>
          </mc:Fallback>
        </mc:AlternateContent>
      </w:r>
      <w:r>
        <w:rPr>
          <w:b/>
          <w:noProof/>
          <w:sz w:val="22"/>
          <w:szCs w:val="22"/>
        </w:rPr>
        <w:drawing>
          <wp:anchor distT="0" distB="0" distL="114300" distR="114300" simplePos="0" relativeHeight="251674624" behindDoc="1" locked="0" layoutInCell="1" allowOverlap="1" wp14:anchorId="312C23D0" wp14:editId="7F9911FA">
            <wp:simplePos x="0" y="0"/>
            <wp:positionH relativeFrom="column">
              <wp:posOffset>-457200</wp:posOffset>
            </wp:positionH>
            <wp:positionV relativeFrom="paragraph">
              <wp:posOffset>734695</wp:posOffset>
            </wp:positionV>
            <wp:extent cx="2438400" cy="2994660"/>
            <wp:effectExtent l="0" t="0" r="0" b="2540"/>
            <wp:wrapTight wrapText="bothSides">
              <wp:wrapPolygon edited="0">
                <wp:start x="0" y="0"/>
                <wp:lineTo x="0" y="21527"/>
                <wp:lineTo x="21488" y="21527"/>
                <wp:lineTo x="2148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merica-Garcia__ScaleHeightWzIwMDB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8400" cy="29946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0CD5B888" wp14:editId="7E14E8FB">
                <wp:simplePos x="0" y="0"/>
                <wp:positionH relativeFrom="column">
                  <wp:posOffset>2114549</wp:posOffset>
                </wp:positionH>
                <wp:positionV relativeFrom="paragraph">
                  <wp:posOffset>4427854</wp:posOffset>
                </wp:positionV>
                <wp:extent cx="638175" cy="860425"/>
                <wp:effectExtent l="0" t="25400" r="34925" b="15875"/>
                <wp:wrapNone/>
                <wp:docPr id="12" name="Straight Arrow Connector 12"/>
                <wp:cNvGraphicFramePr/>
                <a:graphic xmlns:a="http://schemas.openxmlformats.org/drawingml/2006/main">
                  <a:graphicData uri="http://schemas.microsoft.com/office/word/2010/wordprocessingShape">
                    <wps:wsp>
                      <wps:cNvCnPr/>
                      <wps:spPr>
                        <a:xfrm flipV="1">
                          <a:off x="0" y="0"/>
                          <a:ext cx="638175" cy="8604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A609E6" id="_x0000_t32" coordsize="21600,21600" o:spt="32" o:oned="t" path="m,l21600,21600e" filled="f">
                <v:path arrowok="t" fillok="f" o:connecttype="none"/>
                <o:lock v:ext="edit" shapetype="t"/>
              </v:shapetype>
              <v:shape id="Straight Arrow Connector 12" o:spid="_x0000_s1026" type="#_x0000_t32" style="position:absolute;margin-left:166.5pt;margin-top:348.65pt;width:50.25pt;height:67.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" strokecolor="black [3200]" strokeweight="1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033AF281" wp14:editId="0775E229">
                <wp:simplePos x="0" y="0"/>
                <wp:positionH relativeFrom="column">
                  <wp:posOffset>2465705</wp:posOffset>
                </wp:positionH>
                <wp:positionV relativeFrom="paragraph">
                  <wp:posOffset>3599815</wp:posOffset>
                </wp:positionV>
                <wp:extent cx="4004945" cy="1033929"/>
                <wp:effectExtent l="0" t="0" r="33655" b="33020"/>
                <wp:wrapThrough wrapText="bothSides">
                  <wp:wrapPolygon edited="0">
                    <wp:start x="7261" y="0"/>
                    <wp:lineTo x="4658" y="531"/>
                    <wp:lineTo x="0" y="5838"/>
                    <wp:lineTo x="0" y="14329"/>
                    <wp:lineTo x="1233" y="16983"/>
                    <wp:lineTo x="1233" y="18044"/>
                    <wp:lineTo x="6028" y="21759"/>
                    <wp:lineTo x="7261" y="21759"/>
                    <wp:lineTo x="14384" y="21759"/>
                    <wp:lineTo x="15617" y="21759"/>
                    <wp:lineTo x="20412" y="18044"/>
                    <wp:lineTo x="20412" y="16983"/>
                    <wp:lineTo x="21645" y="14329"/>
                    <wp:lineTo x="21645" y="5838"/>
                    <wp:lineTo x="16987" y="531"/>
                    <wp:lineTo x="14384" y="0"/>
                    <wp:lineTo x="7261" y="0"/>
                  </wp:wrapPolygon>
                </wp:wrapThrough>
                <wp:docPr id="13" name="Oval 13"/>
                <wp:cNvGraphicFramePr/>
                <a:graphic xmlns:a="http://schemas.openxmlformats.org/drawingml/2006/main">
                  <a:graphicData uri="http://schemas.microsoft.com/office/word/2010/wordprocessingShape">
                    <wps:wsp>
                      <wps:cNvSpPr/>
                      <wps:spPr>
                        <a:xfrm>
                          <a:off x="0" y="0"/>
                          <a:ext cx="4004945" cy="1033929"/>
                        </a:xfrm>
                        <a:prstGeom prst="ellipse">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410091" id="Oval 13" o:spid="_x0000_s1026" style="position:absolute;margin-left:194.15pt;margin-top:283.45pt;width:315.35pt;height:8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" filled="f" strokecolor="#c00000" strokeweight="1pt">
                <v:stroke joinstyle="miter"/>
                <w10:wrap type="through"/>
              </v:oval>
            </w:pict>
          </mc:Fallback>
        </mc:AlternateContent>
      </w:r>
      <w:r>
        <w:rPr>
          <w:noProof/>
        </w:rPr>
        <mc:AlternateContent>
          <mc:Choice Requires="wps">
            <w:drawing>
              <wp:anchor distT="0" distB="0" distL="114300" distR="114300" simplePos="0" relativeHeight="251668480" behindDoc="0" locked="0" layoutInCell="1" allowOverlap="1" wp14:anchorId="5071E137" wp14:editId="07CCDA10">
                <wp:simplePos x="0" y="0"/>
                <wp:positionH relativeFrom="column">
                  <wp:posOffset>2755900</wp:posOffset>
                </wp:positionH>
                <wp:positionV relativeFrom="paragraph">
                  <wp:posOffset>3747135</wp:posOffset>
                </wp:positionV>
                <wp:extent cx="3886200" cy="678815"/>
                <wp:effectExtent l="0" t="0" r="0" b="6985"/>
                <wp:wrapSquare wrapText="bothSides"/>
                <wp:docPr id="11" name="Text Box 11"/>
                <wp:cNvGraphicFramePr/>
                <a:graphic xmlns:a="http://schemas.openxmlformats.org/drawingml/2006/main">
                  <a:graphicData uri="http://schemas.microsoft.com/office/word/2010/wordprocessingShape">
                    <wps:wsp>
                      <wps:cNvSpPr txBox="1"/>
                      <wps:spPr>
                        <a:xfrm>
                          <a:off x="0" y="0"/>
                          <a:ext cx="3886200" cy="6788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51E55E" w14:textId="77777777" w:rsidR="0007326B" w:rsidRDefault="0007326B" w:rsidP="0007326B">
                            <w:r>
                              <w:t xml:space="preserve">Don’t have the right body positioning?  Use your classmates to pose for you and take a photo to help with proportions.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71E137" id="Text Box 11" o:spid="_x0000_s1027" type="#_x0000_t202" style="position:absolute;margin-left:217pt;margin-top:295.05pt;width:306pt;height:53.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" filled="f" stroked="f">
                <v:textbox>
                  <w:txbxContent>
                    <w:p w14:paraId="5B51E55E" w14:textId="77777777" w:rsidR="0007326B" w:rsidRDefault="0007326B" w:rsidP="0007326B">
                      <w:r>
                        <w:t xml:space="preserve">Don’t have the right body positioning?  Use your classmates to pose for you and take a photo to help with proportions. </w:t>
                      </w:r>
                    </w:p>
                  </w:txbxContent>
                </v:textbox>
                <w10:wrap type="square"/>
              </v:shape>
            </w:pict>
          </mc:Fallback>
        </mc:AlternateContent>
      </w:r>
      <w:r w:rsidRPr="00AF3688">
        <w:rPr>
          <w:b/>
          <w:noProof/>
          <w:sz w:val="22"/>
          <w:szCs w:val="22"/>
        </w:rPr>
        <mc:AlternateContent>
          <mc:Choice Requires="wps">
            <w:drawing>
              <wp:anchor distT="0" distB="0" distL="114300" distR="114300" simplePos="0" relativeHeight="251659264" behindDoc="0" locked="0" layoutInCell="1" allowOverlap="1" wp14:anchorId="2D925FCA" wp14:editId="737FA72D">
                <wp:simplePos x="0" y="0"/>
                <wp:positionH relativeFrom="column">
                  <wp:posOffset>-516890</wp:posOffset>
                </wp:positionH>
                <wp:positionV relativeFrom="paragraph">
                  <wp:posOffset>0</wp:posOffset>
                </wp:positionV>
                <wp:extent cx="6854825" cy="729615"/>
                <wp:effectExtent l="0" t="0" r="0" b="0"/>
                <wp:wrapThrough wrapText="bothSides">
                  <wp:wrapPolygon edited="0">
                    <wp:start x="200" y="367"/>
                    <wp:lineTo x="200" y="20939"/>
                    <wp:lineTo x="21370" y="20939"/>
                    <wp:lineTo x="21370" y="367"/>
                    <wp:lineTo x="200" y="367"/>
                  </wp:wrapPolygon>
                </wp:wrapThrough>
                <wp:docPr id="3" name="Text Box 3"/>
                <wp:cNvGraphicFramePr/>
                <a:graphic xmlns:a="http://schemas.openxmlformats.org/drawingml/2006/main">
                  <a:graphicData uri="http://schemas.microsoft.com/office/word/2010/wordprocessingShape">
                    <wps:wsp>
                      <wps:cNvSpPr txBox="1"/>
                      <wps:spPr>
                        <a:xfrm>
                          <a:off x="0" y="0"/>
                          <a:ext cx="6854825" cy="729615"/>
                        </a:xfrm>
                        <a:prstGeom prst="rect">
                          <a:avLst/>
                        </a:prstGeom>
                        <a:noFill/>
                        <a:ln>
                          <a:noFill/>
                        </a:ln>
                        <a:effectLst/>
                      </wps:spPr>
                      <wps:txbx>
                        <w:txbxContent>
                          <w:p w14:paraId="7A79BD0F" w14:textId="77777777" w:rsidR="0007326B" w:rsidRPr="00EC14D2" w:rsidRDefault="0007326B" w:rsidP="0007326B">
                            <w:pPr>
                              <w:jc w:val="center"/>
                              <w:rPr>
                                <w:b/>
                                <w:color w:val="F7CAAC" w:themeColor="accent2" w:themeTint="66"/>
                                <w:sz w:val="96"/>
                                <w:szCs w:val="96"/>
                                <w14:textOutline w14:w="22225" w14:cap="flat" w14:cmpd="sng" w14:algn="ctr">
                                  <w14:solidFill>
                                    <w14:schemeClr w14:val="accent2"/>
                                  </w14:solidFill>
                                  <w14:prstDash w14:val="solid"/>
                                  <w14:round/>
                                </w14:textOutline>
                              </w:rPr>
                            </w:pPr>
                            <w:r>
                              <w:rPr>
                                <w:b/>
                                <w:color w:val="F7CAAC" w:themeColor="accent2" w:themeTint="66"/>
                                <w:sz w:val="96"/>
                                <w:szCs w:val="96"/>
                                <w14:textOutline w14:w="22225" w14:cap="flat" w14:cmpd="sng" w14:algn="ctr">
                                  <w14:solidFill>
                                    <w14:schemeClr w14:val="accent2"/>
                                  </w14:solidFill>
                                  <w14:prstDash w14:val="solid"/>
                                  <w14:round/>
                                </w14:textOutline>
                              </w:rPr>
                              <w:t>Unsung Heroes Portrait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25FCA" id="Text Box 3" o:spid="_x0000_s1028" type="#_x0000_t202" style="position:absolute;margin-left:-40.7pt;margin-top:0;width:539.75pt;height: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" filled="f" stroked="f">
                <v:textbox>
                  <w:txbxContent>
                    <w:p w14:paraId="7A79BD0F" w14:textId="77777777" w:rsidR="0007326B" w:rsidRPr="00EC14D2" w:rsidRDefault="0007326B" w:rsidP="0007326B">
                      <w:pPr>
                        <w:jc w:val="center"/>
                        <w:rPr>
                          <w:b/>
                          <w:color w:val="F7CAAC" w:themeColor="accent2" w:themeTint="66"/>
                          <w:sz w:val="96"/>
                          <w:szCs w:val="96"/>
                          <w14:textOutline w14:w="22225" w14:cap="flat" w14:cmpd="sng" w14:algn="ctr">
                            <w14:solidFill>
                              <w14:schemeClr w14:val="accent2"/>
                            </w14:solidFill>
                            <w14:prstDash w14:val="solid"/>
                            <w14:round/>
                          </w14:textOutline>
                        </w:rPr>
                      </w:pPr>
                      <w:r>
                        <w:rPr>
                          <w:b/>
                          <w:color w:val="F7CAAC" w:themeColor="accent2" w:themeTint="66"/>
                          <w:sz w:val="96"/>
                          <w:szCs w:val="96"/>
                          <w14:textOutline w14:w="22225" w14:cap="flat" w14:cmpd="sng" w14:algn="ctr">
                            <w14:solidFill>
                              <w14:schemeClr w14:val="accent2"/>
                            </w14:solidFill>
                            <w14:prstDash w14:val="solid"/>
                            <w14:round/>
                          </w14:textOutline>
                        </w:rPr>
                        <w:t>Unsung Heroes Portrait</w:t>
                      </w:r>
                    </w:p>
                  </w:txbxContent>
                </v:textbox>
                <w10:wrap type="through"/>
              </v:shape>
            </w:pict>
          </mc:Fallback>
        </mc:AlternateContent>
      </w:r>
      <w:r w:rsidRPr="00AF3688">
        <w:rPr>
          <w:rFonts w:ascii="Helvetica Neue" w:eastAsia="Times New Roman" w:hAnsi="Helvetica Neue" w:cs="Times New Roman"/>
          <w:noProof/>
          <w:color w:val="333344"/>
          <w:sz w:val="22"/>
          <w:szCs w:val="22"/>
          <w:shd w:val="clear" w:color="auto" w:fill="FFFFFF"/>
        </w:rPr>
        <w:drawing>
          <wp:anchor distT="0" distB="0" distL="114300" distR="114300" simplePos="0" relativeHeight="251661312" behindDoc="0" locked="0" layoutInCell="1" allowOverlap="1" wp14:anchorId="161EFC46" wp14:editId="3DC0CEAA">
            <wp:simplePos x="0" y="0"/>
            <wp:positionH relativeFrom="column">
              <wp:posOffset>2110740</wp:posOffset>
            </wp:positionH>
            <wp:positionV relativeFrom="paragraph">
              <wp:posOffset>960755</wp:posOffset>
            </wp:positionV>
            <wp:extent cx="4284980" cy="2673350"/>
            <wp:effectExtent l="0" t="0" r="7620" b="0"/>
            <wp:wrapTight wrapText="bothSides">
              <wp:wrapPolygon edited="0">
                <wp:start x="0" y="0"/>
                <wp:lineTo x="0" y="21343"/>
                <wp:lineTo x="21510" y="21343"/>
                <wp:lineTo x="21510" y="0"/>
                <wp:lineTo x="0" y="0"/>
              </wp:wrapPolygon>
            </wp:wrapTight>
            <wp:docPr id="2" name="Picture 2" descr="/Users/cja11288/Desktop/Unsung heroes/Sheyann-Webb-by-Hannah-Choe-Grade-11__ScaleWidthWzIwMD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ja11288/Desktop/Unsung heroes/Sheyann-Webb-by-Hannah-Choe-Grade-11__ScaleWidthWzIwMDB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4980" cy="2673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64BE1" w14:textId="320AC481" w:rsidR="0007326B" w:rsidRDefault="0007326B" w:rsidP="0007326B">
      <w:r>
        <w:rPr>
          <w:b/>
          <w:noProof/>
          <w:sz w:val="22"/>
          <w:szCs w:val="22"/>
        </w:rPr>
        <mc:AlternateContent>
          <mc:Choice Requires="wps">
            <w:drawing>
              <wp:anchor distT="0" distB="0" distL="114300" distR="114300" simplePos="0" relativeHeight="251666432" behindDoc="0" locked="0" layoutInCell="1" allowOverlap="1" wp14:anchorId="28C5234E" wp14:editId="0411250A">
                <wp:simplePos x="0" y="0"/>
                <wp:positionH relativeFrom="column">
                  <wp:posOffset>-341630</wp:posOffset>
                </wp:positionH>
                <wp:positionV relativeFrom="paragraph">
                  <wp:posOffset>5104130</wp:posOffset>
                </wp:positionV>
                <wp:extent cx="2513965" cy="32010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513965" cy="32010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173836" w14:textId="77777777" w:rsidR="0007326B" w:rsidRDefault="0007326B" w:rsidP="0007326B">
                            <w:r w:rsidRPr="00833CCE">
                              <w:rPr>
                                <w:rFonts w:ascii="Helvetica Neue" w:eastAsia="Times New Roman" w:hAnsi="Helvetica Neue" w:cs="Times New Roman"/>
                                <w:color w:val="333344"/>
                                <w:sz w:val="22"/>
                                <w:szCs w:val="22"/>
                                <w:shd w:val="clear" w:color="auto" w:fill="FFFFFF"/>
                              </w:rPr>
                              <w:t>The Lowell Milken Center for Unsung Heroes works with students and educators across diverse academic disciplines to develop history projects that highlight role models who demonstrate courage, compassion and respect. Through our unique</w:t>
                            </w:r>
                            <w:r w:rsidRPr="00AF3688">
                              <w:rPr>
                                <w:rFonts w:ascii="Helvetica Neue" w:eastAsia="Times New Roman" w:hAnsi="Helvetica Neue" w:cs="Times New Roman"/>
                                <w:color w:val="333344"/>
                                <w:sz w:val="22"/>
                                <w:szCs w:val="22"/>
                                <w:shd w:val="clear" w:color="auto" w:fill="FFFFFF"/>
                              </w:rPr>
                              <w:t> </w:t>
                            </w:r>
                            <w:hyperlink r:id="rId7" w:history="1">
                              <w:r w:rsidRPr="00AF3688">
                                <w:rPr>
                                  <w:rFonts w:ascii="Helvetica Neue" w:eastAsia="Times New Roman" w:hAnsi="Helvetica Neue" w:cs="Times New Roman"/>
                                  <w:color w:val="1E87F0"/>
                                  <w:sz w:val="22"/>
                                  <w:szCs w:val="22"/>
                                </w:rPr>
                                <w:t>project-based learning</w:t>
                              </w:r>
                            </w:hyperlink>
                            <w:r w:rsidRPr="00833CCE">
                              <w:rPr>
                                <w:rFonts w:ascii="Helvetica Neue" w:eastAsia="Times New Roman" w:hAnsi="Helvetica Neue" w:cs="Times New Roman"/>
                                <w:color w:val="333344"/>
                                <w:sz w:val="22"/>
                                <w:szCs w:val="22"/>
                                <w:shd w:val="clear" w:color="auto" w:fill="FFFFFF"/>
                              </w:rPr>
                              <w:t> approach, students discover, develop and communicate the stories of Unsung Heroes who have made a profound and positive impact on the course of history. By championing these Unsung Heroes, students, educators and communities discover their own power and responsibility to effect positive change in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5234E" id="Text Box 8" o:spid="_x0000_s1029" type="#_x0000_t202" style="position:absolute;margin-left:-26.9pt;margin-top:401.9pt;width:197.95pt;height:25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" filled="f" stroked="f">
                <v:textbox>
                  <w:txbxContent>
                    <w:p w14:paraId="3E173836" w14:textId="77777777" w:rsidR="0007326B" w:rsidRDefault="0007326B" w:rsidP="0007326B">
                      <w:r w:rsidRPr="00833CCE">
                        <w:rPr>
                          <w:rFonts w:ascii="Helvetica Neue" w:eastAsia="Times New Roman" w:hAnsi="Helvetica Neue" w:cs="Times New Roman"/>
                          <w:color w:val="333344"/>
                          <w:sz w:val="22"/>
                          <w:szCs w:val="22"/>
                          <w:shd w:val="clear" w:color="auto" w:fill="FFFFFF"/>
                        </w:rPr>
                        <w:t>The Lowell Milken Center for Unsung Heroes works with students and educators across diverse academic disciplines to develop history projects that highlight role models who demonstrate courage, compassion and respect. Through our unique</w:t>
                      </w:r>
                      <w:r w:rsidRPr="00AF3688">
                        <w:rPr>
                          <w:rFonts w:ascii="Helvetica Neue" w:eastAsia="Times New Roman" w:hAnsi="Helvetica Neue" w:cs="Times New Roman"/>
                          <w:color w:val="333344"/>
                          <w:sz w:val="22"/>
                          <w:szCs w:val="22"/>
                          <w:shd w:val="clear" w:color="auto" w:fill="FFFFFF"/>
                        </w:rPr>
                        <w:t> </w:t>
                      </w:r>
                      <w:hyperlink r:id="rId8" w:history="1">
                        <w:r w:rsidRPr="00AF3688">
                          <w:rPr>
                            <w:rFonts w:ascii="Helvetica Neue" w:eastAsia="Times New Roman" w:hAnsi="Helvetica Neue" w:cs="Times New Roman"/>
                            <w:color w:val="1E87F0"/>
                            <w:sz w:val="22"/>
                            <w:szCs w:val="22"/>
                          </w:rPr>
                          <w:t>project-based learning</w:t>
                        </w:r>
                      </w:hyperlink>
                      <w:r w:rsidRPr="00833CCE">
                        <w:rPr>
                          <w:rFonts w:ascii="Helvetica Neue" w:eastAsia="Times New Roman" w:hAnsi="Helvetica Neue" w:cs="Times New Roman"/>
                          <w:color w:val="333344"/>
                          <w:sz w:val="22"/>
                          <w:szCs w:val="22"/>
                          <w:shd w:val="clear" w:color="auto" w:fill="FFFFFF"/>
                        </w:rPr>
                        <w:t> approach, students discover, develop and communicate the stories of Unsung Heroes who have made a profound and positive impact on the course of history. By championing these Unsung Heroes, students, educators and communities discover their own power and responsibility to effect positive change in the world</w:t>
                      </w:r>
                    </w:p>
                  </w:txbxContent>
                </v:textbox>
                <w10:wrap type="square"/>
              </v:shape>
            </w:pict>
          </mc:Fallback>
        </mc:AlternateContent>
      </w:r>
      <w:r>
        <w:rPr>
          <w:rFonts w:ascii="Helvetica Neue" w:eastAsia="Times New Roman" w:hAnsi="Helvetica Neue" w:cs="Times New Roman"/>
          <w:noProof/>
          <w:color w:val="333344"/>
          <w:sz w:val="22"/>
          <w:szCs w:val="22"/>
        </w:rPr>
        <mc:AlternateContent>
          <mc:Choice Requires="wps">
            <w:drawing>
              <wp:anchor distT="0" distB="0" distL="114300" distR="114300" simplePos="0" relativeHeight="251665408" behindDoc="0" locked="0" layoutInCell="1" allowOverlap="1" wp14:anchorId="67E1289C" wp14:editId="43DFDF82">
                <wp:simplePos x="0" y="0"/>
                <wp:positionH relativeFrom="column">
                  <wp:posOffset>2560955</wp:posOffset>
                </wp:positionH>
                <wp:positionV relativeFrom="paragraph">
                  <wp:posOffset>3924300</wp:posOffset>
                </wp:positionV>
                <wp:extent cx="3995420" cy="4465320"/>
                <wp:effectExtent l="0" t="0" r="0" b="5080"/>
                <wp:wrapSquare wrapText="bothSides"/>
                <wp:docPr id="7" name="Text Box 7"/>
                <wp:cNvGraphicFramePr/>
                <a:graphic xmlns:a="http://schemas.openxmlformats.org/drawingml/2006/main">
                  <a:graphicData uri="http://schemas.microsoft.com/office/word/2010/wordprocessingShape">
                    <wps:wsp>
                      <wps:cNvSpPr txBox="1"/>
                      <wps:spPr>
                        <a:xfrm>
                          <a:off x="0" y="0"/>
                          <a:ext cx="3995420" cy="4465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3B0FAE" w14:textId="77777777" w:rsidR="0007326B" w:rsidRDefault="0007326B" w:rsidP="0007326B">
                            <w:r w:rsidRPr="00AF3688">
                              <w:rPr>
                                <w:b/>
                              </w:rPr>
                              <w:t xml:space="preserve">Objective:  Students will create an artwork for the </w:t>
                            </w:r>
                            <w:proofErr w:type="spellStart"/>
                            <w:r w:rsidRPr="00AF3688">
                              <w:rPr>
                                <w:b/>
                              </w:rPr>
                              <w:t>ArtEffect</w:t>
                            </w:r>
                            <w:proofErr w:type="spellEnd"/>
                            <w:r w:rsidRPr="00AF3688">
                              <w:rPr>
                                <w:b/>
                              </w:rPr>
                              <w:t xml:space="preserve"> Competition</w:t>
                            </w:r>
                            <w:r>
                              <w:rPr>
                                <w:b/>
                              </w:rPr>
                              <w:t xml:space="preserve"> </w:t>
                            </w:r>
                            <w:hyperlink r:id="rId9" w:history="1">
                              <w:r w:rsidRPr="00F318D1">
                                <w:rPr>
                                  <w:rStyle w:val="Hyperlink"/>
                                </w:rPr>
                                <w:t>https://www.lowellmilkencenter.org/competitions/arteffect-project</w:t>
                              </w:r>
                            </w:hyperlink>
                            <w:r>
                              <w:t xml:space="preserve"> </w:t>
                            </w:r>
                          </w:p>
                          <w:p w14:paraId="7DD54F43" w14:textId="77777777" w:rsidR="0007326B" w:rsidRPr="0032606C" w:rsidRDefault="0007326B" w:rsidP="0007326B">
                            <w:pPr>
                              <w:jc w:val="center"/>
                              <w:rPr>
                                <w:b/>
                                <w:sz w:val="32"/>
                                <w:szCs w:val="32"/>
                              </w:rPr>
                            </w:pPr>
                            <w:r w:rsidRPr="0032606C">
                              <w:rPr>
                                <w:b/>
                                <w:sz w:val="32"/>
                                <w:szCs w:val="32"/>
                              </w:rPr>
                              <w:t>Criteria</w:t>
                            </w:r>
                            <w:r>
                              <w:rPr>
                                <w:b/>
                                <w:sz w:val="32"/>
                                <w:szCs w:val="32"/>
                              </w:rPr>
                              <w:t xml:space="preserve"> for Judging</w:t>
                            </w:r>
                            <w:r w:rsidRPr="0032606C">
                              <w:rPr>
                                <w:b/>
                                <w:sz w:val="32"/>
                                <w:szCs w:val="32"/>
                              </w:rPr>
                              <w:t>:</w:t>
                            </w:r>
                          </w:p>
                          <w:p w14:paraId="7B4EC15C" w14:textId="77777777" w:rsidR="0007326B" w:rsidRPr="0032606C" w:rsidRDefault="0007326B" w:rsidP="0007326B">
                            <w:pPr>
                              <w:rPr>
                                <w:rFonts w:ascii="Helvetica Neue" w:eastAsia="Times New Roman" w:hAnsi="Helvetica Neue" w:cs="Times New Roman"/>
                                <w:color w:val="333344"/>
                                <w:sz w:val="22"/>
                                <w:szCs w:val="22"/>
                              </w:rPr>
                            </w:pPr>
                            <w:r w:rsidRPr="0032606C">
                              <w:rPr>
                                <w:rFonts w:ascii="Helvetica Neue" w:eastAsia="Times New Roman" w:hAnsi="Helvetica Neue" w:cs="Times New Roman"/>
                                <w:b/>
                                <w:bCs/>
                                <w:color w:val="333344"/>
                                <w:sz w:val="22"/>
                                <w:szCs w:val="22"/>
                              </w:rPr>
                              <w:t>Creative Interpretation of the Unsung Hero’s Story</w:t>
                            </w:r>
                            <w:r w:rsidRPr="0032606C">
                              <w:rPr>
                                <w:rFonts w:ascii="Helvetica Neue" w:eastAsia="Times New Roman" w:hAnsi="Helvetica Neue" w:cs="Times New Roman"/>
                                <w:b/>
                                <w:bCs/>
                                <w:color w:val="333344"/>
                                <w:sz w:val="22"/>
                                <w:szCs w:val="22"/>
                              </w:rPr>
                              <w:br/>
                            </w:r>
                            <w:r w:rsidRPr="0032606C">
                              <w:rPr>
                                <w:rFonts w:ascii="Helvetica Neue" w:eastAsia="Times New Roman" w:hAnsi="Helvetica Neue" w:cs="Times New Roman"/>
                                <w:color w:val="333344"/>
                                <w:sz w:val="22"/>
                                <w:szCs w:val="22"/>
                              </w:rPr>
                              <w:t>Finished work demonstrates thoughtful, self-directed and independent ideas that are personally relevant in exploring visually how the Unsung Hero created positive change in history by improving the lives of others through their actions.</w:t>
                            </w:r>
                          </w:p>
                          <w:p w14:paraId="175CE8BA" w14:textId="77777777" w:rsidR="0007326B" w:rsidRDefault="0007326B" w:rsidP="0007326B">
                            <w:pPr>
                              <w:spacing w:before="100" w:beforeAutospacing="1" w:after="100" w:afterAutospacing="1"/>
                              <w:rPr>
                                <w:rFonts w:ascii="Helvetica Neue" w:eastAsia="Times New Roman" w:hAnsi="Helvetica Neue" w:cs="Times New Roman"/>
                                <w:color w:val="333344"/>
                                <w:sz w:val="22"/>
                                <w:szCs w:val="22"/>
                              </w:rPr>
                            </w:pPr>
                            <w:r w:rsidRPr="0032606C">
                              <w:rPr>
                                <w:rFonts w:ascii="Helvetica Neue" w:eastAsia="Times New Roman" w:hAnsi="Helvetica Neue" w:cs="Times New Roman"/>
                                <w:b/>
                                <w:bCs/>
                                <w:color w:val="333344"/>
                                <w:sz w:val="22"/>
                                <w:szCs w:val="22"/>
                              </w:rPr>
                              <w:t>Project Quality</w:t>
                            </w:r>
                            <w:r w:rsidRPr="0032606C">
                              <w:rPr>
                                <w:rFonts w:ascii="Helvetica Neue" w:eastAsia="Times New Roman" w:hAnsi="Helvetica Neue" w:cs="Times New Roman"/>
                                <w:b/>
                                <w:bCs/>
                                <w:color w:val="333344"/>
                                <w:sz w:val="22"/>
                                <w:szCs w:val="22"/>
                              </w:rPr>
                              <w:br/>
                            </w:r>
                            <w:r w:rsidRPr="0032606C">
                              <w:rPr>
                                <w:rFonts w:ascii="Helvetica Neue" w:eastAsia="Times New Roman" w:hAnsi="Helvetica Neue" w:cs="Times New Roman"/>
                                <w:color w:val="333344"/>
                                <w:sz w:val="22"/>
                                <w:szCs w:val="22"/>
                              </w:rPr>
                              <w:t>The student’s mastery of the subject is apparent in the concept, composition and execution of the work, and reveals a sense of quality, attention to detail and time spent on the work. The final product demonstrates an understanding of and expertise in the medium being used and its capabilities.</w:t>
                            </w:r>
                          </w:p>
                          <w:p w14:paraId="6258D640" w14:textId="77777777" w:rsidR="0007326B" w:rsidRPr="0032606C" w:rsidRDefault="0007326B" w:rsidP="0007326B">
                            <w:pPr>
                              <w:spacing w:before="100" w:beforeAutospacing="1" w:after="100" w:afterAutospacing="1"/>
                              <w:rPr>
                                <w:rFonts w:ascii="Helvetica Neue" w:eastAsia="Times New Roman" w:hAnsi="Helvetica Neue" w:cs="Times New Roman"/>
                                <w:color w:val="333344"/>
                                <w:sz w:val="22"/>
                                <w:szCs w:val="22"/>
                              </w:rPr>
                            </w:pPr>
                            <w:r w:rsidRPr="0032606C">
                              <w:rPr>
                                <w:rFonts w:ascii="Helvetica Neue" w:eastAsia="Times New Roman" w:hAnsi="Helvetica Neue" w:cs="Times New Roman"/>
                                <w:b/>
                                <w:bCs/>
                                <w:color w:val="333344"/>
                                <w:sz w:val="22"/>
                                <w:szCs w:val="22"/>
                              </w:rPr>
                              <w:t>Project Impact</w:t>
                            </w:r>
                            <w:r w:rsidRPr="0032606C">
                              <w:rPr>
                                <w:rFonts w:ascii="Helvetica Neue" w:eastAsia="Times New Roman" w:hAnsi="Helvetica Neue" w:cs="Times New Roman"/>
                                <w:b/>
                                <w:bCs/>
                                <w:color w:val="333344"/>
                                <w:sz w:val="22"/>
                                <w:szCs w:val="22"/>
                              </w:rPr>
                              <w:br/>
                            </w:r>
                            <w:r w:rsidRPr="0032606C">
                              <w:rPr>
                                <w:rFonts w:ascii="Helvetica Neue" w:eastAsia="Times New Roman" w:hAnsi="Helvetica Neue" w:cs="Times New Roman"/>
                                <w:color w:val="333344"/>
                                <w:sz w:val="22"/>
                                <w:szCs w:val="22"/>
                              </w:rPr>
                              <w:t xml:space="preserve">The project’s design and execution </w:t>
                            </w:r>
                            <w:proofErr w:type="gramStart"/>
                            <w:r w:rsidRPr="0032606C">
                              <w:rPr>
                                <w:rFonts w:ascii="Helvetica Neue" w:eastAsia="Times New Roman" w:hAnsi="Helvetica Neue" w:cs="Times New Roman"/>
                                <w:color w:val="333344"/>
                                <w:sz w:val="22"/>
                                <w:szCs w:val="22"/>
                              </w:rPr>
                              <w:t>demonstrates</w:t>
                            </w:r>
                            <w:proofErr w:type="gramEnd"/>
                            <w:r w:rsidRPr="0032606C">
                              <w:rPr>
                                <w:rFonts w:ascii="Helvetica Neue" w:eastAsia="Times New Roman" w:hAnsi="Helvetica Neue" w:cs="Times New Roman"/>
                                <w:color w:val="333344"/>
                                <w:sz w:val="22"/>
                                <w:szCs w:val="22"/>
                              </w:rPr>
                              <w:t xml:space="preserve"> an intent to share the Unsung Hero’s story widely in order to raise awareness and create positive community impact. The student has documented the reach of his/her project in a clear and compelling manner.</w:t>
                            </w:r>
                          </w:p>
                          <w:p w14:paraId="05203550" w14:textId="77777777" w:rsidR="0007326B" w:rsidRPr="0032606C" w:rsidRDefault="0007326B" w:rsidP="0007326B">
                            <w:pPr>
                              <w:spacing w:before="100" w:beforeAutospacing="1" w:after="100" w:afterAutospacing="1"/>
                              <w:rPr>
                                <w:rFonts w:ascii="Helvetica Neue" w:eastAsia="Times New Roman" w:hAnsi="Helvetica Neue" w:cs="Times New Roman"/>
                                <w:color w:val="333344"/>
                                <w:sz w:val="22"/>
                                <w:szCs w:val="22"/>
                              </w:rPr>
                            </w:pPr>
                          </w:p>
                          <w:p w14:paraId="3FA9EC4B" w14:textId="77777777" w:rsidR="0007326B" w:rsidRPr="0032606C" w:rsidRDefault="0007326B" w:rsidP="0007326B">
                            <w:pPr>
                              <w:rPr>
                                <w:sz w:val="22"/>
                                <w:szCs w:val="22"/>
                              </w:rPr>
                            </w:pPr>
                          </w:p>
                          <w:p w14:paraId="74DAD5DB" w14:textId="77777777" w:rsidR="0007326B" w:rsidRPr="0032606C" w:rsidRDefault="0007326B" w:rsidP="0007326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1289C" id="Text Box 7" o:spid="_x0000_s1030" type="#_x0000_t202" style="position:absolute;margin-left:201.65pt;margin-top:309pt;width:314.6pt;height:35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" filled="f" stroked="f">
                <v:textbox>
                  <w:txbxContent>
                    <w:p w14:paraId="1D3B0FAE" w14:textId="77777777" w:rsidR="0007326B" w:rsidRDefault="0007326B" w:rsidP="0007326B">
                      <w:r w:rsidRPr="00AF3688">
                        <w:rPr>
                          <w:b/>
                        </w:rPr>
                        <w:t xml:space="preserve">Objective:  Students will create an artwork for the </w:t>
                      </w:r>
                      <w:proofErr w:type="spellStart"/>
                      <w:r w:rsidRPr="00AF3688">
                        <w:rPr>
                          <w:b/>
                        </w:rPr>
                        <w:t>ArtEffect</w:t>
                      </w:r>
                      <w:proofErr w:type="spellEnd"/>
                      <w:r w:rsidRPr="00AF3688">
                        <w:rPr>
                          <w:b/>
                        </w:rPr>
                        <w:t xml:space="preserve"> Competition</w:t>
                      </w:r>
                      <w:r>
                        <w:rPr>
                          <w:b/>
                        </w:rPr>
                        <w:t xml:space="preserve"> </w:t>
                      </w:r>
                      <w:hyperlink r:id="rId10" w:history="1">
                        <w:r w:rsidRPr="00F318D1">
                          <w:rPr>
                            <w:rStyle w:val="Hyperlink"/>
                          </w:rPr>
                          <w:t>https://www.lowellmilkencenter.org/competitions/arteffect-project</w:t>
                        </w:r>
                      </w:hyperlink>
                      <w:r>
                        <w:t xml:space="preserve"> </w:t>
                      </w:r>
                    </w:p>
                    <w:p w14:paraId="7DD54F43" w14:textId="77777777" w:rsidR="0007326B" w:rsidRPr="0032606C" w:rsidRDefault="0007326B" w:rsidP="0007326B">
                      <w:pPr>
                        <w:jc w:val="center"/>
                        <w:rPr>
                          <w:b/>
                          <w:sz w:val="32"/>
                          <w:szCs w:val="32"/>
                        </w:rPr>
                      </w:pPr>
                      <w:r w:rsidRPr="0032606C">
                        <w:rPr>
                          <w:b/>
                          <w:sz w:val="32"/>
                          <w:szCs w:val="32"/>
                        </w:rPr>
                        <w:t>Criteria</w:t>
                      </w:r>
                      <w:r>
                        <w:rPr>
                          <w:b/>
                          <w:sz w:val="32"/>
                          <w:szCs w:val="32"/>
                        </w:rPr>
                        <w:t xml:space="preserve"> for Judging</w:t>
                      </w:r>
                      <w:r w:rsidRPr="0032606C">
                        <w:rPr>
                          <w:b/>
                          <w:sz w:val="32"/>
                          <w:szCs w:val="32"/>
                        </w:rPr>
                        <w:t>:</w:t>
                      </w:r>
                    </w:p>
                    <w:p w14:paraId="7B4EC15C" w14:textId="77777777" w:rsidR="0007326B" w:rsidRPr="0032606C" w:rsidRDefault="0007326B" w:rsidP="0007326B">
                      <w:pPr>
                        <w:rPr>
                          <w:rFonts w:ascii="Helvetica Neue" w:eastAsia="Times New Roman" w:hAnsi="Helvetica Neue" w:cs="Times New Roman"/>
                          <w:color w:val="333344"/>
                          <w:sz w:val="22"/>
                          <w:szCs w:val="22"/>
                        </w:rPr>
                      </w:pPr>
                      <w:r w:rsidRPr="0032606C">
                        <w:rPr>
                          <w:rFonts w:ascii="Helvetica Neue" w:eastAsia="Times New Roman" w:hAnsi="Helvetica Neue" w:cs="Times New Roman"/>
                          <w:b/>
                          <w:bCs/>
                          <w:color w:val="333344"/>
                          <w:sz w:val="22"/>
                          <w:szCs w:val="22"/>
                        </w:rPr>
                        <w:t>Creative Interpretation of the Unsung Hero’s Story</w:t>
                      </w:r>
                      <w:r w:rsidRPr="0032606C">
                        <w:rPr>
                          <w:rFonts w:ascii="Helvetica Neue" w:eastAsia="Times New Roman" w:hAnsi="Helvetica Neue" w:cs="Times New Roman"/>
                          <w:b/>
                          <w:bCs/>
                          <w:color w:val="333344"/>
                          <w:sz w:val="22"/>
                          <w:szCs w:val="22"/>
                        </w:rPr>
                        <w:br/>
                      </w:r>
                      <w:r w:rsidRPr="0032606C">
                        <w:rPr>
                          <w:rFonts w:ascii="Helvetica Neue" w:eastAsia="Times New Roman" w:hAnsi="Helvetica Neue" w:cs="Times New Roman"/>
                          <w:color w:val="333344"/>
                          <w:sz w:val="22"/>
                          <w:szCs w:val="22"/>
                        </w:rPr>
                        <w:t>Finished work demonstrates thoughtful, self-directed and independent ideas that are personally relevant in exploring visually how the Unsung Hero created positive change in history by improving the lives of others through their actions.</w:t>
                      </w:r>
                    </w:p>
                    <w:p w14:paraId="175CE8BA" w14:textId="77777777" w:rsidR="0007326B" w:rsidRDefault="0007326B" w:rsidP="0007326B">
                      <w:pPr>
                        <w:spacing w:before="100" w:beforeAutospacing="1" w:after="100" w:afterAutospacing="1"/>
                        <w:rPr>
                          <w:rFonts w:ascii="Helvetica Neue" w:eastAsia="Times New Roman" w:hAnsi="Helvetica Neue" w:cs="Times New Roman"/>
                          <w:color w:val="333344"/>
                          <w:sz w:val="22"/>
                          <w:szCs w:val="22"/>
                        </w:rPr>
                      </w:pPr>
                      <w:r w:rsidRPr="0032606C">
                        <w:rPr>
                          <w:rFonts w:ascii="Helvetica Neue" w:eastAsia="Times New Roman" w:hAnsi="Helvetica Neue" w:cs="Times New Roman"/>
                          <w:b/>
                          <w:bCs/>
                          <w:color w:val="333344"/>
                          <w:sz w:val="22"/>
                          <w:szCs w:val="22"/>
                        </w:rPr>
                        <w:t>Project Quality</w:t>
                      </w:r>
                      <w:r w:rsidRPr="0032606C">
                        <w:rPr>
                          <w:rFonts w:ascii="Helvetica Neue" w:eastAsia="Times New Roman" w:hAnsi="Helvetica Neue" w:cs="Times New Roman"/>
                          <w:b/>
                          <w:bCs/>
                          <w:color w:val="333344"/>
                          <w:sz w:val="22"/>
                          <w:szCs w:val="22"/>
                        </w:rPr>
                        <w:br/>
                      </w:r>
                      <w:r w:rsidRPr="0032606C">
                        <w:rPr>
                          <w:rFonts w:ascii="Helvetica Neue" w:eastAsia="Times New Roman" w:hAnsi="Helvetica Neue" w:cs="Times New Roman"/>
                          <w:color w:val="333344"/>
                          <w:sz w:val="22"/>
                          <w:szCs w:val="22"/>
                        </w:rPr>
                        <w:t>The student’s mastery of the subject is apparent in the concept, composition and execution of the work, and reveals a sense of quality, attention to detail and time spent on the work. The final product demonstrates an understanding of and expertise in the medium being used and its capabilities.</w:t>
                      </w:r>
                    </w:p>
                    <w:p w14:paraId="6258D640" w14:textId="77777777" w:rsidR="0007326B" w:rsidRPr="0032606C" w:rsidRDefault="0007326B" w:rsidP="0007326B">
                      <w:pPr>
                        <w:spacing w:before="100" w:beforeAutospacing="1" w:after="100" w:afterAutospacing="1"/>
                        <w:rPr>
                          <w:rFonts w:ascii="Helvetica Neue" w:eastAsia="Times New Roman" w:hAnsi="Helvetica Neue" w:cs="Times New Roman"/>
                          <w:color w:val="333344"/>
                          <w:sz w:val="22"/>
                          <w:szCs w:val="22"/>
                        </w:rPr>
                      </w:pPr>
                      <w:r w:rsidRPr="0032606C">
                        <w:rPr>
                          <w:rFonts w:ascii="Helvetica Neue" w:eastAsia="Times New Roman" w:hAnsi="Helvetica Neue" w:cs="Times New Roman"/>
                          <w:b/>
                          <w:bCs/>
                          <w:color w:val="333344"/>
                          <w:sz w:val="22"/>
                          <w:szCs w:val="22"/>
                        </w:rPr>
                        <w:t>Project Impact</w:t>
                      </w:r>
                      <w:r w:rsidRPr="0032606C">
                        <w:rPr>
                          <w:rFonts w:ascii="Helvetica Neue" w:eastAsia="Times New Roman" w:hAnsi="Helvetica Neue" w:cs="Times New Roman"/>
                          <w:b/>
                          <w:bCs/>
                          <w:color w:val="333344"/>
                          <w:sz w:val="22"/>
                          <w:szCs w:val="22"/>
                        </w:rPr>
                        <w:br/>
                      </w:r>
                      <w:r w:rsidRPr="0032606C">
                        <w:rPr>
                          <w:rFonts w:ascii="Helvetica Neue" w:eastAsia="Times New Roman" w:hAnsi="Helvetica Neue" w:cs="Times New Roman"/>
                          <w:color w:val="333344"/>
                          <w:sz w:val="22"/>
                          <w:szCs w:val="22"/>
                        </w:rPr>
                        <w:t xml:space="preserve">The project’s design and execution </w:t>
                      </w:r>
                      <w:proofErr w:type="gramStart"/>
                      <w:r w:rsidRPr="0032606C">
                        <w:rPr>
                          <w:rFonts w:ascii="Helvetica Neue" w:eastAsia="Times New Roman" w:hAnsi="Helvetica Neue" w:cs="Times New Roman"/>
                          <w:color w:val="333344"/>
                          <w:sz w:val="22"/>
                          <w:szCs w:val="22"/>
                        </w:rPr>
                        <w:t>demonstrates</w:t>
                      </w:r>
                      <w:proofErr w:type="gramEnd"/>
                      <w:r w:rsidRPr="0032606C">
                        <w:rPr>
                          <w:rFonts w:ascii="Helvetica Neue" w:eastAsia="Times New Roman" w:hAnsi="Helvetica Neue" w:cs="Times New Roman"/>
                          <w:color w:val="333344"/>
                          <w:sz w:val="22"/>
                          <w:szCs w:val="22"/>
                        </w:rPr>
                        <w:t xml:space="preserve"> an intent to share the Unsung Hero’s story widely in order to raise awareness and create positive community impact. The student has documented the reach of his/her project in a clear and compelling manner.</w:t>
                      </w:r>
                    </w:p>
                    <w:p w14:paraId="05203550" w14:textId="77777777" w:rsidR="0007326B" w:rsidRPr="0032606C" w:rsidRDefault="0007326B" w:rsidP="0007326B">
                      <w:pPr>
                        <w:spacing w:before="100" w:beforeAutospacing="1" w:after="100" w:afterAutospacing="1"/>
                        <w:rPr>
                          <w:rFonts w:ascii="Helvetica Neue" w:eastAsia="Times New Roman" w:hAnsi="Helvetica Neue" w:cs="Times New Roman"/>
                          <w:color w:val="333344"/>
                          <w:sz w:val="22"/>
                          <w:szCs w:val="22"/>
                        </w:rPr>
                      </w:pPr>
                    </w:p>
                    <w:p w14:paraId="3FA9EC4B" w14:textId="77777777" w:rsidR="0007326B" w:rsidRPr="0032606C" w:rsidRDefault="0007326B" w:rsidP="0007326B">
                      <w:pPr>
                        <w:rPr>
                          <w:sz w:val="22"/>
                          <w:szCs w:val="22"/>
                        </w:rPr>
                      </w:pPr>
                    </w:p>
                    <w:p w14:paraId="74DAD5DB" w14:textId="77777777" w:rsidR="0007326B" w:rsidRPr="0032606C" w:rsidRDefault="0007326B" w:rsidP="0007326B">
                      <w:pPr>
                        <w:rPr>
                          <w:sz w:val="22"/>
                          <w:szCs w:val="22"/>
                        </w:rPr>
                      </w:pPr>
                    </w:p>
                  </w:txbxContent>
                </v:textbox>
                <w10:wrap type="square"/>
              </v:shape>
            </w:pict>
          </mc:Fallback>
        </mc:AlternateContent>
      </w:r>
    </w:p>
    <w:p w14:paraId="29DA6FDA" w14:textId="77777777" w:rsidR="0007326B" w:rsidRDefault="0007326B" w:rsidP="0007326B">
      <w:r>
        <w:rPr>
          <w:noProof/>
        </w:rPr>
        <w:lastRenderedPageBreak/>
        <mc:AlternateContent>
          <mc:Choice Requires="wps">
            <w:drawing>
              <wp:anchor distT="0" distB="0" distL="114300" distR="114300" simplePos="0" relativeHeight="251673600" behindDoc="0" locked="0" layoutInCell="1" allowOverlap="1" wp14:anchorId="70FC6139" wp14:editId="1236F540">
                <wp:simplePos x="0" y="0"/>
                <wp:positionH relativeFrom="column">
                  <wp:posOffset>-396875</wp:posOffset>
                </wp:positionH>
                <wp:positionV relativeFrom="paragraph">
                  <wp:posOffset>5396230</wp:posOffset>
                </wp:positionV>
                <wp:extent cx="6973570" cy="730250"/>
                <wp:effectExtent l="12700" t="12700" r="24130" b="31750"/>
                <wp:wrapSquare wrapText="bothSides"/>
                <wp:docPr id="16" name="Text Box 16"/>
                <wp:cNvGraphicFramePr/>
                <a:graphic xmlns:a="http://schemas.openxmlformats.org/drawingml/2006/main">
                  <a:graphicData uri="http://schemas.microsoft.com/office/word/2010/wordprocessingShape">
                    <wps:wsp>
                      <wps:cNvSpPr txBox="1"/>
                      <wps:spPr>
                        <a:xfrm>
                          <a:off x="0" y="0"/>
                          <a:ext cx="6973570" cy="730250"/>
                        </a:xfrm>
                        <a:prstGeom prst="rect">
                          <a:avLst/>
                        </a:prstGeom>
                        <a:ln w="38100">
                          <a:solidFill>
                            <a:schemeClr val="accent1"/>
                          </a:solidFill>
                        </a:ln>
                      </wps:spPr>
                      <wps:style>
                        <a:lnRef idx="2">
                          <a:schemeClr val="accent5"/>
                        </a:lnRef>
                        <a:fillRef idx="1">
                          <a:schemeClr val="lt1"/>
                        </a:fillRef>
                        <a:effectRef idx="0">
                          <a:schemeClr val="accent5"/>
                        </a:effectRef>
                        <a:fontRef idx="minor">
                          <a:schemeClr val="dk1"/>
                        </a:fontRef>
                      </wps:style>
                      <wps:txbx>
                        <w:txbxContent>
                          <w:p w14:paraId="33AE4468" w14:textId="5399217A" w:rsidR="0007326B" w:rsidRDefault="0007326B" w:rsidP="0007326B">
                            <w:r>
                              <w:t xml:space="preserve">Proportions in Portraits are Important!!!  </w:t>
                            </w:r>
                          </w:p>
                          <w:p w14:paraId="3F830B7E" w14:textId="5383757F" w:rsidR="0007326B" w:rsidRPr="0007326B" w:rsidRDefault="0007326B" w:rsidP="0007326B">
                            <w:r w:rsidRPr="0007326B">
                              <w:t xml:space="preserve">Be sure to get a good photograph of the person you will use in your image.  </w:t>
                            </w:r>
                            <w:r w:rsidRPr="0007326B">
                              <w:t>Think about interesting angles/ foreshortening when you take your photograph</w:t>
                            </w:r>
                            <w:r w:rsidRPr="0007326B">
                              <w:t xml:space="preserve">.  </w:t>
                            </w:r>
                          </w:p>
                          <w:p w14:paraId="7F27B6EB" w14:textId="0A932F88" w:rsidR="0007326B" w:rsidRDefault="0007326B" w:rsidP="000732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C6139" id="Text Box 16" o:spid="_x0000_s1031" type="#_x0000_t202" style="position:absolute;margin-left:-31.25pt;margin-top:424.9pt;width:549.1pt;height: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" fillcolor="white [3201]" strokecolor="#4472c4 [3204]" strokeweight="3pt">
                <v:textbox>
                  <w:txbxContent>
                    <w:p w14:paraId="33AE4468" w14:textId="5399217A" w:rsidR="0007326B" w:rsidRDefault="0007326B" w:rsidP="0007326B">
                      <w:r>
                        <w:t xml:space="preserve">Proportions in Portraits are Important!!!  </w:t>
                      </w:r>
                    </w:p>
                    <w:p w14:paraId="3F830B7E" w14:textId="5383757F" w:rsidR="0007326B" w:rsidRPr="0007326B" w:rsidRDefault="0007326B" w:rsidP="0007326B">
                      <w:r w:rsidRPr="0007326B">
                        <w:t xml:space="preserve">Be sure to get a good photograph of the person you will use in your image.  </w:t>
                      </w:r>
                      <w:r w:rsidRPr="0007326B">
                        <w:t>Think about interesting angles/ foreshortening when you take your photograph</w:t>
                      </w:r>
                      <w:r w:rsidRPr="0007326B">
                        <w:t xml:space="preserve">.  </w:t>
                      </w:r>
                    </w:p>
                    <w:p w14:paraId="7F27B6EB" w14:textId="0A932F88" w:rsidR="0007326B" w:rsidRDefault="0007326B" w:rsidP="0007326B"/>
                  </w:txbxContent>
                </v:textbox>
                <w10:wrap type="square"/>
              </v:shape>
            </w:pict>
          </mc:Fallback>
        </mc:AlternateContent>
      </w:r>
      <w:r>
        <w:rPr>
          <w:noProof/>
        </w:rPr>
        <w:drawing>
          <wp:anchor distT="0" distB="0" distL="114300" distR="114300" simplePos="0" relativeHeight="251662336" behindDoc="0" locked="0" layoutInCell="1" allowOverlap="1" wp14:anchorId="4AD99B75" wp14:editId="0A91FBC8">
            <wp:simplePos x="0" y="0"/>
            <wp:positionH relativeFrom="column">
              <wp:posOffset>-405130</wp:posOffset>
            </wp:positionH>
            <wp:positionV relativeFrom="paragraph">
              <wp:posOffset>1471295</wp:posOffset>
            </wp:positionV>
            <wp:extent cx="3199130" cy="3929380"/>
            <wp:effectExtent l="0" t="0" r="1270" b="7620"/>
            <wp:wrapTight wrapText="bothSides">
              <wp:wrapPolygon edited="0">
                <wp:start x="0" y="0"/>
                <wp:lineTo x="0" y="21502"/>
                <wp:lineTo x="21437" y="21502"/>
                <wp:lineTo x="21437" y="0"/>
                <wp:lineTo x="0" y="0"/>
              </wp:wrapPolygon>
            </wp:wrapTight>
            <wp:docPr id="4" name="Picture 4" descr="/Users/cja11288/Documents/Kell HS/AP studio/AP Drawing &amp; 2D/Reflective Identity look at human behavior/Reflective Identity: Intimate Portrait Examples/IMG_0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ja11288/Documents/Kell HS/AP studio/AP Drawing &amp; 2D/Reflective Identity look at human behavior/Reflective Identity: Intimate Portrait Examples/IMG_04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9130" cy="3929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14:anchorId="0A13AC20" wp14:editId="20E9BEB9">
                <wp:simplePos x="0" y="0"/>
                <wp:positionH relativeFrom="column">
                  <wp:posOffset>2790825</wp:posOffset>
                </wp:positionH>
                <wp:positionV relativeFrom="paragraph">
                  <wp:posOffset>1335405</wp:posOffset>
                </wp:positionV>
                <wp:extent cx="3662045" cy="4067175"/>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3662045" cy="4067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CA77D8" w14:textId="77777777" w:rsidR="0007326B" w:rsidRPr="0007326B" w:rsidRDefault="0007326B" w:rsidP="0007326B">
                            <w:pPr>
                              <w:rPr>
                                <w:b/>
                                <w:bCs/>
                              </w:rPr>
                            </w:pPr>
                            <w:r w:rsidRPr="0007326B">
                              <w:rPr>
                                <w:b/>
                                <w:bCs/>
                              </w:rPr>
                              <w:t xml:space="preserve">Objective:  </w:t>
                            </w:r>
                          </w:p>
                          <w:p w14:paraId="216CF919" w14:textId="77777777" w:rsidR="0007326B" w:rsidRPr="0007326B" w:rsidRDefault="0007326B" w:rsidP="0007326B">
                            <w:pPr>
                              <w:spacing w:line="360" w:lineRule="auto"/>
                              <w:rPr>
                                <w:rFonts w:ascii="Chalkboard" w:hAnsi="Chalkboard"/>
                                <w:sz w:val="21"/>
                                <w:szCs w:val="21"/>
                              </w:rPr>
                            </w:pPr>
                            <w:r w:rsidRPr="0007326B">
                              <w:rPr>
                                <w:rFonts w:ascii="Chalkboard" w:hAnsi="Chalkboard"/>
                                <w:sz w:val="21"/>
                                <w:szCs w:val="21"/>
                              </w:rPr>
                              <w:t>They say that humans spend 95% of their lives in uneventful moments, but we as humans usually document the only the most eventful moments such as, birthdays, graduations, births, and special occasions.  As artist, we have the opportunity to make these ordinary moments extraordinary.  Looking at human nature can be very interesting if you choose to look closely.  You will create a figurative work based on a simplistic time in a friend or family member’s life.  The overall goal is to connect the viewer with the person represented in the work.</w:t>
                            </w:r>
                          </w:p>
                          <w:p w14:paraId="6C9D0946" w14:textId="77777777" w:rsidR="0007326B" w:rsidRPr="0007326B" w:rsidRDefault="0007326B" w:rsidP="0007326B">
                            <w:pPr>
                              <w:numPr>
                                <w:ilvl w:val="0"/>
                                <w:numId w:val="1"/>
                              </w:numPr>
                              <w:tabs>
                                <w:tab w:val="clear" w:pos="1080"/>
                                <w:tab w:val="num" w:pos="360"/>
                              </w:tabs>
                              <w:ind w:left="360"/>
                              <w:rPr>
                                <w:rFonts w:ascii="Chalkboard" w:hAnsi="Chalkboard"/>
                                <w:sz w:val="21"/>
                                <w:szCs w:val="21"/>
                              </w:rPr>
                            </w:pPr>
                            <w:r w:rsidRPr="0007326B">
                              <w:rPr>
                                <w:rFonts w:ascii="Chalkboard" w:hAnsi="Chalkboard"/>
                                <w:sz w:val="21"/>
                                <w:szCs w:val="21"/>
                              </w:rPr>
                              <w:t>One completed intimate portrait of a friend or family member</w:t>
                            </w:r>
                            <w:r w:rsidRPr="0007326B">
                              <w:rPr>
                                <w:rFonts w:ascii="Chalkboard" w:hAnsi="Chalkboard"/>
                                <w:b/>
                                <w:sz w:val="21"/>
                                <w:szCs w:val="21"/>
                              </w:rPr>
                              <w:t xml:space="preserve">.  </w:t>
                            </w:r>
                            <w:r w:rsidRPr="0007326B">
                              <w:rPr>
                                <w:b/>
                                <w:sz w:val="21"/>
                                <w:szCs w:val="21"/>
                              </w:rPr>
                              <w:t>¾</w:t>
                            </w:r>
                            <w:r w:rsidRPr="0007326B">
                              <w:rPr>
                                <w:rFonts w:ascii="Chalkboard" w:hAnsi="Chalkboard"/>
                                <w:b/>
                                <w:sz w:val="21"/>
                                <w:szCs w:val="21"/>
                              </w:rPr>
                              <w:t xml:space="preserve"> to full body portrait</w:t>
                            </w:r>
                            <w:r w:rsidRPr="0007326B">
                              <w:rPr>
                                <w:rFonts w:ascii="Chalkboard" w:hAnsi="Chalkboard"/>
                                <w:sz w:val="21"/>
                                <w:szCs w:val="21"/>
                              </w:rPr>
                              <w:t xml:space="preserve">.  This work should represent the person in a personal way.  </w:t>
                            </w:r>
                          </w:p>
                          <w:p w14:paraId="5F79B06C" w14:textId="77777777" w:rsidR="0007326B" w:rsidRPr="0007326B" w:rsidRDefault="0007326B" w:rsidP="0007326B">
                            <w:pPr>
                              <w:numPr>
                                <w:ilvl w:val="0"/>
                                <w:numId w:val="1"/>
                              </w:numPr>
                              <w:tabs>
                                <w:tab w:val="clear" w:pos="1080"/>
                                <w:tab w:val="num" w:pos="360"/>
                              </w:tabs>
                              <w:ind w:left="360"/>
                              <w:rPr>
                                <w:rFonts w:ascii="Chalkboard" w:hAnsi="Chalkboard"/>
                                <w:sz w:val="21"/>
                                <w:szCs w:val="21"/>
                              </w:rPr>
                            </w:pPr>
                            <w:r w:rsidRPr="0007326B">
                              <w:rPr>
                                <w:rFonts w:ascii="Chalkboard" w:hAnsi="Chalkboard"/>
                                <w:sz w:val="21"/>
                                <w:szCs w:val="21"/>
                              </w:rPr>
                              <w:t xml:space="preserve">Students should create a </w:t>
                            </w:r>
                            <w:r w:rsidRPr="0007326B">
                              <w:rPr>
                                <w:rFonts w:ascii="Chalkboard" w:hAnsi="Chalkboard"/>
                                <w:b/>
                                <w:sz w:val="21"/>
                                <w:szCs w:val="21"/>
                              </w:rPr>
                              <w:t>unique source of light</w:t>
                            </w:r>
                            <w:r w:rsidRPr="0007326B">
                              <w:rPr>
                                <w:rFonts w:ascii="Chalkboard" w:hAnsi="Chalkboard"/>
                                <w:sz w:val="21"/>
                                <w:szCs w:val="21"/>
                              </w:rPr>
                              <w:t xml:space="preserve"> or innovative color use.</w:t>
                            </w:r>
                          </w:p>
                          <w:p w14:paraId="1144D722" w14:textId="77777777" w:rsidR="0007326B" w:rsidRDefault="0007326B" w:rsidP="0007326B"/>
                          <w:p w14:paraId="18FDDFF0" w14:textId="77777777" w:rsidR="0007326B" w:rsidRDefault="0007326B" w:rsidP="000732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3AC20" id="Text Box 14" o:spid="_x0000_s1032" type="#_x0000_t202" style="position:absolute;margin-left:219.75pt;margin-top:105.15pt;width:288.35pt;height:3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" filled="f" stroked="f">
                <v:textbox>
                  <w:txbxContent>
                    <w:p w14:paraId="12CA77D8" w14:textId="77777777" w:rsidR="0007326B" w:rsidRPr="0007326B" w:rsidRDefault="0007326B" w:rsidP="0007326B">
                      <w:pPr>
                        <w:rPr>
                          <w:b/>
                          <w:bCs/>
                        </w:rPr>
                      </w:pPr>
                      <w:r w:rsidRPr="0007326B">
                        <w:rPr>
                          <w:b/>
                          <w:bCs/>
                        </w:rPr>
                        <w:t xml:space="preserve">Objective:  </w:t>
                      </w:r>
                    </w:p>
                    <w:p w14:paraId="216CF919" w14:textId="77777777" w:rsidR="0007326B" w:rsidRPr="0007326B" w:rsidRDefault="0007326B" w:rsidP="0007326B">
                      <w:pPr>
                        <w:spacing w:line="360" w:lineRule="auto"/>
                        <w:rPr>
                          <w:rFonts w:ascii="Chalkboard" w:hAnsi="Chalkboard"/>
                          <w:sz w:val="21"/>
                          <w:szCs w:val="21"/>
                        </w:rPr>
                      </w:pPr>
                      <w:r w:rsidRPr="0007326B">
                        <w:rPr>
                          <w:rFonts w:ascii="Chalkboard" w:hAnsi="Chalkboard"/>
                          <w:sz w:val="21"/>
                          <w:szCs w:val="21"/>
                        </w:rPr>
                        <w:t>They say that humans spend 95% of their lives in uneventful moments, but we as humans usually document the only the most eventful moments such as, birthdays, graduations, births, and special occasions.  As artist, we have the opportunity to make these ordinary moments extraordinary.  Looking at human nature can be very interesting if you choose to look closely.  You will create a figurative work based on a simplistic time in a friend or family member’s life.  The overall goal is to connect the viewer with the person represented in the work.</w:t>
                      </w:r>
                    </w:p>
                    <w:p w14:paraId="6C9D0946" w14:textId="77777777" w:rsidR="0007326B" w:rsidRPr="0007326B" w:rsidRDefault="0007326B" w:rsidP="0007326B">
                      <w:pPr>
                        <w:numPr>
                          <w:ilvl w:val="0"/>
                          <w:numId w:val="1"/>
                        </w:numPr>
                        <w:tabs>
                          <w:tab w:val="clear" w:pos="1080"/>
                          <w:tab w:val="num" w:pos="360"/>
                        </w:tabs>
                        <w:ind w:left="360"/>
                        <w:rPr>
                          <w:rFonts w:ascii="Chalkboard" w:hAnsi="Chalkboard"/>
                          <w:sz w:val="21"/>
                          <w:szCs w:val="21"/>
                        </w:rPr>
                      </w:pPr>
                      <w:r w:rsidRPr="0007326B">
                        <w:rPr>
                          <w:rFonts w:ascii="Chalkboard" w:hAnsi="Chalkboard"/>
                          <w:sz w:val="21"/>
                          <w:szCs w:val="21"/>
                        </w:rPr>
                        <w:t>One completed intimate portrait of a friend or family member</w:t>
                      </w:r>
                      <w:r w:rsidRPr="0007326B">
                        <w:rPr>
                          <w:rFonts w:ascii="Chalkboard" w:hAnsi="Chalkboard"/>
                          <w:b/>
                          <w:sz w:val="21"/>
                          <w:szCs w:val="21"/>
                        </w:rPr>
                        <w:t xml:space="preserve">.  </w:t>
                      </w:r>
                      <w:r w:rsidRPr="0007326B">
                        <w:rPr>
                          <w:b/>
                          <w:sz w:val="21"/>
                          <w:szCs w:val="21"/>
                        </w:rPr>
                        <w:t>¾</w:t>
                      </w:r>
                      <w:r w:rsidRPr="0007326B">
                        <w:rPr>
                          <w:rFonts w:ascii="Chalkboard" w:hAnsi="Chalkboard"/>
                          <w:b/>
                          <w:sz w:val="21"/>
                          <w:szCs w:val="21"/>
                        </w:rPr>
                        <w:t xml:space="preserve"> to full body portrait</w:t>
                      </w:r>
                      <w:r w:rsidRPr="0007326B">
                        <w:rPr>
                          <w:rFonts w:ascii="Chalkboard" w:hAnsi="Chalkboard"/>
                          <w:sz w:val="21"/>
                          <w:szCs w:val="21"/>
                        </w:rPr>
                        <w:t xml:space="preserve">.  This work should represent the person in a personal way.  </w:t>
                      </w:r>
                    </w:p>
                    <w:p w14:paraId="5F79B06C" w14:textId="77777777" w:rsidR="0007326B" w:rsidRPr="0007326B" w:rsidRDefault="0007326B" w:rsidP="0007326B">
                      <w:pPr>
                        <w:numPr>
                          <w:ilvl w:val="0"/>
                          <w:numId w:val="1"/>
                        </w:numPr>
                        <w:tabs>
                          <w:tab w:val="clear" w:pos="1080"/>
                          <w:tab w:val="num" w:pos="360"/>
                        </w:tabs>
                        <w:ind w:left="360"/>
                        <w:rPr>
                          <w:rFonts w:ascii="Chalkboard" w:hAnsi="Chalkboard"/>
                          <w:sz w:val="21"/>
                          <w:szCs w:val="21"/>
                        </w:rPr>
                      </w:pPr>
                      <w:r w:rsidRPr="0007326B">
                        <w:rPr>
                          <w:rFonts w:ascii="Chalkboard" w:hAnsi="Chalkboard"/>
                          <w:sz w:val="21"/>
                          <w:szCs w:val="21"/>
                        </w:rPr>
                        <w:t xml:space="preserve">Students should create a </w:t>
                      </w:r>
                      <w:r w:rsidRPr="0007326B">
                        <w:rPr>
                          <w:rFonts w:ascii="Chalkboard" w:hAnsi="Chalkboard"/>
                          <w:b/>
                          <w:sz w:val="21"/>
                          <w:szCs w:val="21"/>
                        </w:rPr>
                        <w:t>unique source of light</w:t>
                      </w:r>
                      <w:r w:rsidRPr="0007326B">
                        <w:rPr>
                          <w:rFonts w:ascii="Chalkboard" w:hAnsi="Chalkboard"/>
                          <w:sz w:val="21"/>
                          <w:szCs w:val="21"/>
                        </w:rPr>
                        <w:t xml:space="preserve"> or innovative color use.</w:t>
                      </w:r>
                    </w:p>
                    <w:p w14:paraId="1144D722" w14:textId="77777777" w:rsidR="0007326B" w:rsidRDefault="0007326B" w:rsidP="0007326B"/>
                    <w:p w14:paraId="18FDDFF0" w14:textId="77777777" w:rsidR="0007326B" w:rsidRDefault="0007326B" w:rsidP="0007326B"/>
                  </w:txbxContent>
                </v:textbox>
                <w10:wrap type="square"/>
              </v:shape>
            </w:pict>
          </mc:Fallback>
        </mc:AlternateContent>
      </w:r>
      <w:r w:rsidRPr="00EC14D2">
        <w:rPr>
          <w:b/>
          <w:noProof/>
        </w:rPr>
        <mc:AlternateContent>
          <mc:Choice Requires="wps">
            <w:drawing>
              <wp:anchor distT="0" distB="0" distL="114300" distR="114300" simplePos="0" relativeHeight="251660288" behindDoc="0" locked="0" layoutInCell="1" allowOverlap="1" wp14:anchorId="0752C1A8" wp14:editId="67573891">
                <wp:simplePos x="0" y="0"/>
                <wp:positionH relativeFrom="column">
                  <wp:posOffset>-514350</wp:posOffset>
                </wp:positionH>
                <wp:positionV relativeFrom="paragraph">
                  <wp:posOffset>0</wp:posOffset>
                </wp:positionV>
                <wp:extent cx="6854825" cy="1464945"/>
                <wp:effectExtent l="0" t="0" r="0" b="0"/>
                <wp:wrapThrough wrapText="bothSides">
                  <wp:wrapPolygon edited="0">
                    <wp:start x="200" y="187"/>
                    <wp:lineTo x="200" y="21160"/>
                    <wp:lineTo x="21370" y="21160"/>
                    <wp:lineTo x="21370" y="187"/>
                    <wp:lineTo x="200" y="187"/>
                  </wp:wrapPolygon>
                </wp:wrapThrough>
                <wp:docPr id="1" name="Text Box 1"/>
                <wp:cNvGraphicFramePr/>
                <a:graphic xmlns:a="http://schemas.openxmlformats.org/drawingml/2006/main">
                  <a:graphicData uri="http://schemas.microsoft.com/office/word/2010/wordprocessingShape">
                    <wps:wsp>
                      <wps:cNvSpPr txBox="1"/>
                      <wps:spPr>
                        <a:xfrm>
                          <a:off x="0" y="0"/>
                          <a:ext cx="6854825" cy="1464945"/>
                        </a:xfrm>
                        <a:prstGeom prst="rect">
                          <a:avLst/>
                        </a:prstGeom>
                        <a:noFill/>
                        <a:ln>
                          <a:noFill/>
                        </a:ln>
                        <a:effectLst/>
                      </wps:spPr>
                      <wps:txbx>
                        <w:txbxContent>
                          <w:p w14:paraId="23773F63" w14:textId="0E24B527" w:rsidR="0007326B" w:rsidRPr="00EC14D2" w:rsidRDefault="0007326B" w:rsidP="0007326B">
                            <w:pPr>
                              <w:jc w:val="center"/>
                              <w:rPr>
                                <w:b/>
                                <w:color w:val="F7CAAC" w:themeColor="accent2" w:themeTint="66"/>
                                <w:sz w:val="96"/>
                                <w:szCs w:val="96"/>
                                <w14:textOutline w14:w="22225" w14:cap="flat" w14:cmpd="sng" w14:algn="ctr">
                                  <w14:solidFill>
                                    <w14:schemeClr w14:val="accent2"/>
                                  </w14:solidFill>
                                  <w14:prstDash w14:val="solid"/>
                                  <w14:round/>
                                </w14:textOutline>
                              </w:rPr>
                            </w:pPr>
                            <w:r>
                              <w:rPr>
                                <w:b/>
                                <w:color w:val="F7CAAC" w:themeColor="accent2" w:themeTint="66"/>
                                <w:sz w:val="96"/>
                                <w:szCs w:val="96"/>
                                <w14:textOutline w14:w="22225" w14:cap="flat" w14:cmpd="sng" w14:algn="ctr">
                                  <w14:solidFill>
                                    <w14:schemeClr w14:val="accent2"/>
                                  </w14:solidFill>
                                  <w14:prstDash w14:val="solid"/>
                                  <w14:round/>
                                </w14:textOutline>
                              </w:rPr>
                              <w:t>Intimate Portrait</w:t>
                            </w:r>
                            <w:r>
                              <w:rPr>
                                <w:b/>
                                <w:color w:val="F7CAAC" w:themeColor="accent2" w:themeTint="66"/>
                                <w:sz w:val="96"/>
                                <w:szCs w:val="96"/>
                                <w14:textOutline w14:w="22225" w14:cap="flat" w14:cmpd="sng" w14:algn="ctr">
                                  <w14:solidFill>
                                    <w14:schemeClr w14:val="accent2"/>
                                  </w14:solidFill>
                                  <w14:prstDash w14:val="solid"/>
                                  <w14:round/>
                                </w14:textOutline>
                              </w:rPr>
                              <w:t xml:space="preserve">: </w:t>
                            </w:r>
                            <w:r>
                              <w:rPr>
                                <w:b/>
                                <w:color w:val="F7CAAC" w:themeColor="accent2" w:themeTint="66"/>
                                <w:sz w:val="96"/>
                                <w:szCs w:val="96"/>
                                <w14:textOutline w14:w="22225" w14:cap="flat" w14:cmpd="sng" w14:algn="ctr">
                                  <w14:solidFill>
                                    <w14:schemeClr w14:val="accent2"/>
                                  </w14:solidFill>
                                  <w14:prstDash w14:val="solid"/>
                                  <w14:round/>
                                </w14:textOutline>
                              </w:rPr>
                              <w:t>A look at human behavior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2C1A8" id="Text Box 1" o:spid="_x0000_s1033" type="#_x0000_t202" style="position:absolute;margin-left:-40.5pt;margin-top:0;width:539.75pt;height:11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" filled="f" stroked="f">
                <v:textbox>
                  <w:txbxContent>
                    <w:p w14:paraId="23773F63" w14:textId="0E24B527" w:rsidR="0007326B" w:rsidRPr="00EC14D2" w:rsidRDefault="0007326B" w:rsidP="0007326B">
                      <w:pPr>
                        <w:jc w:val="center"/>
                        <w:rPr>
                          <w:b/>
                          <w:color w:val="F7CAAC" w:themeColor="accent2" w:themeTint="66"/>
                          <w:sz w:val="96"/>
                          <w:szCs w:val="96"/>
                          <w14:textOutline w14:w="22225" w14:cap="flat" w14:cmpd="sng" w14:algn="ctr">
                            <w14:solidFill>
                              <w14:schemeClr w14:val="accent2"/>
                            </w14:solidFill>
                            <w14:prstDash w14:val="solid"/>
                            <w14:round/>
                          </w14:textOutline>
                        </w:rPr>
                      </w:pPr>
                      <w:r>
                        <w:rPr>
                          <w:b/>
                          <w:color w:val="F7CAAC" w:themeColor="accent2" w:themeTint="66"/>
                          <w:sz w:val="96"/>
                          <w:szCs w:val="96"/>
                          <w14:textOutline w14:w="22225" w14:cap="flat" w14:cmpd="sng" w14:algn="ctr">
                            <w14:solidFill>
                              <w14:schemeClr w14:val="accent2"/>
                            </w14:solidFill>
                            <w14:prstDash w14:val="solid"/>
                            <w14:round/>
                          </w14:textOutline>
                        </w:rPr>
                        <w:t>Intimate Portrait</w:t>
                      </w:r>
                      <w:r>
                        <w:rPr>
                          <w:b/>
                          <w:color w:val="F7CAAC" w:themeColor="accent2" w:themeTint="66"/>
                          <w:sz w:val="96"/>
                          <w:szCs w:val="96"/>
                          <w14:textOutline w14:w="22225" w14:cap="flat" w14:cmpd="sng" w14:algn="ctr">
                            <w14:solidFill>
                              <w14:schemeClr w14:val="accent2"/>
                            </w14:solidFill>
                            <w14:prstDash w14:val="solid"/>
                            <w14:round/>
                          </w14:textOutline>
                        </w:rPr>
                        <w:t xml:space="preserve">: </w:t>
                      </w:r>
                      <w:r>
                        <w:rPr>
                          <w:b/>
                          <w:color w:val="F7CAAC" w:themeColor="accent2" w:themeTint="66"/>
                          <w:sz w:val="96"/>
                          <w:szCs w:val="96"/>
                          <w14:textOutline w14:w="22225" w14:cap="flat" w14:cmpd="sng" w14:algn="ctr">
                            <w14:solidFill>
                              <w14:schemeClr w14:val="accent2"/>
                            </w14:solidFill>
                            <w14:prstDash w14:val="solid"/>
                            <w14:round/>
                          </w14:textOutline>
                        </w:rPr>
                        <w:t>A look at human behavior</w:t>
                      </w:r>
                    </w:p>
                  </w:txbxContent>
                </v:textbox>
                <w10:wrap type="through"/>
              </v:shape>
            </w:pict>
          </mc:Fallback>
        </mc:AlternateContent>
      </w:r>
      <w:r>
        <w:rPr>
          <w:noProof/>
        </w:rPr>
        <w:drawing>
          <wp:anchor distT="0" distB="0" distL="114300" distR="114300" simplePos="0" relativeHeight="251663360" behindDoc="0" locked="0" layoutInCell="1" allowOverlap="1" wp14:anchorId="6D546483" wp14:editId="28EB293C">
            <wp:simplePos x="0" y="0"/>
            <wp:positionH relativeFrom="column">
              <wp:posOffset>1771015</wp:posOffset>
            </wp:positionH>
            <wp:positionV relativeFrom="paragraph">
              <wp:posOffset>6149975</wp:posOffset>
            </wp:positionV>
            <wp:extent cx="4805045" cy="3042920"/>
            <wp:effectExtent l="0" t="0" r="0" b="5080"/>
            <wp:wrapTight wrapText="bothSides">
              <wp:wrapPolygon edited="0">
                <wp:start x="0" y="0"/>
                <wp:lineTo x="0" y="21456"/>
                <wp:lineTo x="21466" y="21456"/>
                <wp:lineTo x="21466" y="0"/>
                <wp:lineTo x="0" y="0"/>
              </wp:wrapPolygon>
            </wp:wrapTight>
            <wp:docPr id="5" name="Picture 5" descr="/Users/cja11288/Documents/Kell HS/AP studio/AP Drawing &amp; 2D/Reflective Identity look at human behavior/Reflective Identity: Intimate Portrait Examples/IMG_0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cja11288/Documents/Kell HS/AP studio/AP Drawing &amp; 2D/Reflective Identity look at human behavior/Reflective Identity: Intimate Portrait Examples/IMG_08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5045" cy="3042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w:eastAsia="Times New Roman" w:hAnsi="Helvetica Neue" w:cs="Times New Roman"/>
          <w:noProof/>
          <w:color w:val="333344"/>
          <w:sz w:val="22"/>
          <w:szCs w:val="22"/>
        </w:rPr>
        <mc:AlternateContent>
          <mc:Choice Requires="wps">
            <w:drawing>
              <wp:anchor distT="0" distB="0" distL="114300" distR="114300" simplePos="0" relativeHeight="251672576" behindDoc="0" locked="0" layoutInCell="1" allowOverlap="1" wp14:anchorId="6BD89EA1" wp14:editId="3325BB39">
                <wp:simplePos x="0" y="0"/>
                <wp:positionH relativeFrom="column">
                  <wp:posOffset>-396875</wp:posOffset>
                </wp:positionH>
                <wp:positionV relativeFrom="paragraph">
                  <wp:posOffset>6124575</wp:posOffset>
                </wp:positionV>
                <wp:extent cx="2108835" cy="297815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108835" cy="2978150"/>
                        </a:xfrm>
                        <a:prstGeom prst="rect">
                          <a:avLst/>
                        </a:prstGeom>
                        <a:solidFill>
                          <a:schemeClr val="accent1"/>
                        </a:solidFill>
                        <a:ln>
                          <a:noFill/>
                        </a:ln>
                        <a:effectLst/>
                      </wps:spPr>
                      <wps:style>
                        <a:lnRef idx="0">
                          <a:schemeClr val="accent1"/>
                        </a:lnRef>
                        <a:fillRef idx="0">
                          <a:schemeClr val="accent1"/>
                        </a:fillRef>
                        <a:effectRef idx="0">
                          <a:schemeClr val="accent1"/>
                        </a:effectRef>
                        <a:fontRef idx="minor">
                          <a:schemeClr val="dk1"/>
                        </a:fontRef>
                      </wps:style>
                      <wps:txbx>
                        <w:txbxContent>
                          <w:p w14:paraId="7F12D52C" w14:textId="77777777" w:rsidR="0007326B" w:rsidRDefault="0007326B" w:rsidP="0007326B">
                            <w:pPr>
                              <w:rPr>
                                <w:b/>
                                <w:color w:val="FFFFFF" w:themeColor="background1"/>
                                <w:sz w:val="28"/>
                                <w:szCs w:val="28"/>
                              </w:rPr>
                            </w:pPr>
                          </w:p>
                          <w:p w14:paraId="10890268" w14:textId="77777777" w:rsidR="0007326B" w:rsidRDefault="0007326B" w:rsidP="0007326B">
                            <w:pPr>
                              <w:rPr>
                                <w:b/>
                                <w:color w:val="FFFFFF" w:themeColor="background1"/>
                                <w:sz w:val="28"/>
                                <w:szCs w:val="28"/>
                              </w:rPr>
                            </w:pPr>
                            <w:r>
                              <w:rPr>
                                <w:b/>
                                <w:color w:val="FFFFFF" w:themeColor="background1"/>
                                <w:sz w:val="28"/>
                                <w:szCs w:val="28"/>
                              </w:rPr>
                              <w:t>Your choice of media is up to you!</w:t>
                            </w:r>
                          </w:p>
                          <w:p w14:paraId="732E0859" w14:textId="77777777" w:rsidR="0007326B" w:rsidRDefault="0007326B" w:rsidP="0007326B">
                            <w:pPr>
                              <w:rPr>
                                <w:b/>
                                <w:color w:val="FFFFFF" w:themeColor="background1"/>
                                <w:sz w:val="28"/>
                                <w:szCs w:val="28"/>
                              </w:rPr>
                            </w:pPr>
                          </w:p>
                          <w:p w14:paraId="480343DB" w14:textId="77777777" w:rsidR="0007326B" w:rsidRDefault="0007326B" w:rsidP="0007326B">
                            <w:pPr>
                              <w:rPr>
                                <w:b/>
                                <w:color w:val="FFFFFF" w:themeColor="background1"/>
                                <w:sz w:val="28"/>
                                <w:szCs w:val="28"/>
                              </w:rPr>
                            </w:pPr>
                            <w:r>
                              <w:rPr>
                                <w:b/>
                                <w:color w:val="FFFFFF" w:themeColor="background1"/>
                                <w:sz w:val="28"/>
                                <w:szCs w:val="28"/>
                              </w:rPr>
                              <w:t>You must include some collage surface manipulation. (see Mrs. Denison’s demo)</w:t>
                            </w:r>
                          </w:p>
                          <w:p w14:paraId="404EF669" w14:textId="77777777" w:rsidR="0007326B" w:rsidRDefault="0007326B" w:rsidP="0007326B">
                            <w:pPr>
                              <w:rPr>
                                <w:b/>
                                <w:color w:val="FFFFFF" w:themeColor="background1"/>
                                <w:sz w:val="28"/>
                                <w:szCs w:val="28"/>
                              </w:rPr>
                            </w:pPr>
                          </w:p>
                          <w:p w14:paraId="304FE96C" w14:textId="54A3F6FA" w:rsidR="0007326B" w:rsidRPr="00F6596E" w:rsidRDefault="0007326B" w:rsidP="0007326B">
                            <w:pPr>
                              <w:rPr>
                                <w:b/>
                                <w:color w:val="FFFFFF" w:themeColor="background1"/>
                                <w:sz w:val="28"/>
                                <w:szCs w:val="28"/>
                              </w:rPr>
                            </w:pPr>
                            <w:r>
                              <w:rPr>
                                <w:b/>
                                <w:color w:val="FFFFFF" w:themeColor="background1"/>
                                <w:sz w:val="28"/>
                                <w:szCs w:val="28"/>
                              </w:rPr>
                              <w:t xml:space="preserve">You must include a portrait that is </w:t>
                            </w:r>
                            <w:r>
                              <w:rPr>
                                <w:b/>
                                <w:color w:val="FFFFFF" w:themeColor="background1"/>
                                <w:sz w:val="28"/>
                                <w:szCs w:val="28"/>
                              </w:rPr>
                              <w:t xml:space="preserve">either full body or ¾ of a person.  </w:t>
                            </w:r>
                          </w:p>
                          <w:p w14:paraId="04BA8E75" w14:textId="77777777" w:rsidR="0007326B" w:rsidRDefault="0007326B" w:rsidP="000732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89EA1" id="Text Box 15" o:spid="_x0000_s1034" type="#_x0000_t202" style="position:absolute;margin-left:-31.25pt;margin-top:482.25pt;width:166.05pt;height:2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" fillcolor="#4472c4 [3204]" stroked="f">
                <v:textbox>
                  <w:txbxContent>
                    <w:p w14:paraId="7F12D52C" w14:textId="77777777" w:rsidR="0007326B" w:rsidRDefault="0007326B" w:rsidP="0007326B">
                      <w:pPr>
                        <w:rPr>
                          <w:b/>
                          <w:color w:val="FFFFFF" w:themeColor="background1"/>
                          <w:sz w:val="28"/>
                          <w:szCs w:val="28"/>
                        </w:rPr>
                      </w:pPr>
                    </w:p>
                    <w:p w14:paraId="10890268" w14:textId="77777777" w:rsidR="0007326B" w:rsidRDefault="0007326B" w:rsidP="0007326B">
                      <w:pPr>
                        <w:rPr>
                          <w:b/>
                          <w:color w:val="FFFFFF" w:themeColor="background1"/>
                          <w:sz w:val="28"/>
                          <w:szCs w:val="28"/>
                        </w:rPr>
                      </w:pPr>
                      <w:r>
                        <w:rPr>
                          <w:b/>
                          <w:color w:val="FFFFFF" w:themeColor="background1"/>
                          <w:sz w:val="28"/>
                          <w:szCs w:val="28"/>
                        </w:rPr>
                        <w:t>Your choice of media is up to you!</w:t>
                      </w:r>
                    </w:p>
                    <w:p w14:paraId="732E0859" w14:textId="77777777" w:rsidR="0007326B" w:rsidRDefault="0007326B" w:rsidP="0007326B">
                      <w:pPr>
                        <w:rPr>
                          <w:b/>
                          <w:color w:val="FFFFFF" w:themeColor="background1"/>
                          <w:sz w:val="28"/>
                          <w:szCs w:val="28"/>
                        </w:rPr>
                      </w:pPr>
                    </w:p>
                    <w:p w14:paraId="480343DB" w14:textId="77777777" w:rsidR="0007326B" w:rsidRDefault="0007326B" w:rsidP="0007326B">
                      <w:pPr>
                        <w:rPr>
                          <w:b/>
                          <w:color w:val="FFFFFF" w:themeColor="background1"/>
                          <w:sz w:val="28"/>
                          <w:szCs w:val="28"/>
                        </w:rPr>
                      </w:pPr>
                      <w:r>
                        <w:rPr>
                          <w:b/>
                          <w:color w:val="FFFFFF" w:themeColor="background1"/>
                          <w:sz w:val="28"/>
                          <w:szCs w:val="28"/>
                        </w:rPr>
                        <w:t>You must include some collage surface manipulation. (see Mrs. Denison’s demo)</w:t>
                      </w:r>
                    </w:p>
                    <w:p w14:paraId="404EF669" w14:textId="77777777" w:rsidR="0007326B" w:rsidRDefault="0007326B" w:rsidP="0007326B">
                      <w:pPr>
                        <w:rPr>
                          <w:b/>
                          <w:color w:val="FFFFFF" w:themeColor="background1"/>
                          <w:sz w:val="28"/>
                          <w:szCs w:val="28"/>
                        </w:rPr>
                      </w:pPr>
                    </w:p>
                    <w:p w14:paraId="304FE96C" w14:textId="54A3F6FA" w:rsidR="0007326B" w:rsidRPr="00F6596E" w:rsidRDefault="0007326B" w:rsidP="0007326B">
                      <w:pPr>
                        <w:rPr>
                          <w:b/>
                          <w:color w:val="FFFFFF" w:themeColor="background1"/>
                          <w:sz w:val="28"/>
                          <w:szCs w:val="28"/>
                        </w:rPr>
                      </w:pPr>
                      <w:r>
                        <w:rPr>
                          <w:b/>
                          <w:color w:val="FFFFFF" w:themeColor="background1"/>
                          <w:sz w:val="28"/>
                          <w:szCs w:val="28"/>
                        </w:rPr>
                        <w:t xml:space="preserve">You must include a portrait that is </w:t>
                      </w:r>
                      <w:r>
                        <w:rPr>
                          <w:b/>
                          <w:color w:val="FFFFFF" w:themeColor="background1"/>
                          <w:sz w:val="28"/>
                          <w:szCs w:val="28"/>
                        </w:rPr>
                        <w:t xml:space="preserve">either full body or ¾ of a person.  </w:t>
                      </w:r>
                    </w:p>
                    <w:p w14:paraId="04BA8E75" w14:textId="77777777" w:rsidR="0007326B" w:rsidRDefault="0007326B" w:rsidP="0007326B"/>
                  </w:txbxContent>
                </v:textbox>
                <w10:wrap type="square"/>
              </v:shape>
            </w:pict>
          </mc:Fallback>
        </mc:AlternateContent>
      </w:r>
      <w:r>
        <w:t xml:space="preserve"> </w:t>
      </w:r>
    </w:p>
    <w:p w14:paraId="2F8FE5F7" w14:textId="6BDD74E5" w:rsidR="0007326B" w:rsidRPr="0007326B" w:rsidRDefault="0007326B" w:rsidP="0007326B">
      <w:pPr>
        <w:ind w:hanging="630"/>
      </w:pPr>
      <w:r w:rsidRPr="00BD10E9">
        <w:rPr>
          <w:rStyle w:val="Strong"/>
          <w:rFonts w:ascii="Helvetica Neue" w:hAnsi="Helvetica Neue"/>
          <w:color w:val="333344"/>
          <w:sz w:val="20"/>
          <w:szCs w:val="20"/>
        </w:rPr>
        <w:lastRenderedPageBreak/>
        <w:t>Amos Bronson Alcott</w:t>
      </w:r>
      <w:r w:rsidRPr="00BD10E9">
        <w:rPr>
          <w:rStyle w:val="apple-converted-space"/>
          <w:rFonts w:ascii="Helvetica Neue" w:hAnsi="Helvetica Neue"/>
          <w:b/>
          <w:bCs/>
          <w:color w:val="333344"/>
          <w:sz w:val="20"/>
          <w:szCs w:val="20"/>
        </w:rPr>
        <w:t> </w:t>
      </w:r>
      <w:r w:rsidRPr="00BD10E9">
        <w:rPr>
          <w:rFonts w:ascii="Helvetica Neue" w:hAnsi="Helvetica Neue"/>
          <w:color w:val="333344"/>
          <w:sz w:val="20"/>
          <w:szCs w:val="20"/>
        </w:rPr>
        <w:t>– American teacher, writer, philosopher, and reformer who pioneered new ways of interacting with young students that avoided traditional punishment.</w:t>
      </w:r>
    </w:p>
    <w:p w14:paraId="3E75F89E"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13" w:tgtFrame="_blank" w:history="1">
        <w:r w:rsidRPr="00BD10E9">
          <w:rPr>
            <w:rStyle w:val="Strong"/>
            <w:rFonts w:ascii="Helvetica Neue" w:hAnsi="Helvetica Neue"/>
            <w:color w:val="1E87F0"/>
            <w:sz w:val="20"/>
            <w:szCs w:val="20"/>
          </w:rPr>
          <w:t>Cher Ami</w:t>
        </w:r>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Pigeon that saved over 200 soldier’s lives during WWI by transporting a message tied to her leg through enemy territory.</w:t>
      </w:r>
    </w:p>
    <w:p w14:paraId="4ECF8E9A"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14" w:tgtFrame="_blank" w:history="1">
        <w:r w:rsidRPr="00BD10E9">
          <w:rPr>
            <w:rStyle w:val="Strong"/>
            <w:rFonts w:ascii="Helvetica Neue" w:hAnsi="Helvetica Neue"/>
            <w:color w:val="1E87F0"/>
            <w:sz w:val="20"/>
            <w:szCs w:val="20"/>
          </w:rPr>
          <w:t>Virginia Apgar</w:t>
        </w:r>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American obstetrical anesthesiologist, best known as the inventor of the Apgar score, a way to quickly assess the health of a newborn child immediately after birth.</w:t>
      </w:r>
    </w:p>
    <w:p w14:paraId="0B9E958C"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r w:rsidRPr="00BD10E9">
        <w:rPr>
          <w:rStyle w:val="Strong"/>
          <w:rFonts w:ascii="Helvetica Neue" w:hAnsi="Helvetica Neue"/>
          <w:color w:val="333344"/>
          <w:sz w:val="20"/>
          <w:szCs w:val="20"/>
        </w:rPr>
        <w:t>Katherine Buckner Avery</w:t>
      </w:r>
      <w:r w:rsidRPr="00BD10E9">
        <w:rPr>
          <w:rStyle w:val="apple-converted-space"/>
          <w:rFonts w:ascii="Helvetica Neue" w:hAnsi="Helvetica Neue"/>
          <w:b/>
          <w:bCs/>
          <w:color w:val="333344"/>
          <w:sz w:val="20"/>
          <w:szCs w:val="20"/>
        </w:rPr>
        <w:t> </w:t>
      </w:r>
      <w:r w:rsidRPr="00BD10E9">
        <w:rPr>
          <w:rFonts w:ascii="Helvetica Neue" w:hAnsi="Helvetica Neue"/>
          <w:color w:val="333344"/>
          <w:sz w:val="20"/>
          <w:szCs w:val="20"/>
        </w:rPr>
        <w:t>– Nurse who broke social boundaries to improve rural health care in Louisiana.</w:t>
      </w:r>
    </w:p>
    <w:p w14:paraId="5DDBC90A"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15" w:tgtFrame="_blank" w:history="1">
        <w:r w:rsidRPr="00BD10E9">
          <w:rPr>
            <w:rStyle w:val="Strong"/>
            <w:rFonts w:ascii="Helvetica Neue" w:hAnsi="Helvetica Neue"/>
            <w:color w:val="1E87F0"/>
            <w:sz w:val="20"/>
            <w:szCs w:val="20"/>
          </w:rPr>
          <w:t>Karl Ernst von Baer</w:t>
        </w:r>
      </w:hyperlink>
      <w:r w:rsidRPr="00BD10E9">
        <w:rPr>
          <w:rStyle w:val="apple-converted-space"/>
          <w:rFonts w:ascii="Helvetica Neue" w:hAnsi="Helvetica Neue"/>
          <w:color w:val="333344"/>
          <w:sz w:val="20"/>
          <w:szCs w:val="20"/>
        </w:rPr>
        <w:t> </w:t>
      </w:r>
      <w:r w:rsidRPr="00BD10E9">
        <w:rPr>
          <w:rFonts w:ascii="Helvetica Neue" w:hAnsi="Helvetica Neue"/>
          <w:color w:val="333344"/>
          <w:sz w:val="20"/>
          <w:szCs w:val="20"/>
        </w:rPr>
        <w:t>- Estonian scientist who contributed greatly to the establishment of the field of embryology, including Baer's laws of embryology, upon which Charles Darwin based much of his research on evolution.</w:t>
      </w:r>
    </w:p>
    <w:p w14:paraId="53BC72C7"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16" w:tgtFrame="_blank" w:history="1">
        <w:r w:rsidRPr="00BD10E9">
          <w:rPr>
            <w:rStyle w:val="Strong"/>
            <w:rFonts w:ascii="Helvetica Neue" w:hAnsi="Helvetica Neue"/>
            <w:color w:val="1E87F0"/>
            <w:sz w:val="20"/>
            <w:szCs w:val="20"/>
          </w:rPr>
          <w:t xml:space="preserve">Mary </w:t>
        </w:r>
        <w:proofErr w:type="spellStart"/>
        <w:r w:rsidRPr="00BD10E9">
          <w:rPr>
            <w:rStyle w:val="Strong"/>
            <w:rFonts w:ascii="Helvetica Neue" w:hAnsi="Helvetica Neue"/>
            <w:color w:val="1E87F0"/>
            <w:sz w:val="20"/>
            <w:szCs w:val="20"/>
          </w:rPr>
          <w:t>Bickerdyke</w:t>
        </w:r>
        <w:proofErr w:type="spellEnd"/>
      </w:hyperlink>
      <w:r w:rsidRPr="00BD10E9">
        <w:rPr>
          <w:rStyle w:val="apple-converted-space"/>
          <w:rFonts w:ascii="Helvetica Neue" w:hAnsi="Helvetica Neue"/>
          <w:color w:val="333344"/>
          <w:sz w:val="20"/>
          <w:szCs w:val="20"/>
        </w:rPr>
        <w:t> </w:t>
      </w:r>
      <w:r w:rsidRPr="00BD10E9">
        <w:rPr>
          <w:rFonts w:ascii="Helvetica Neue" w:hAnsi="Helvetica Neue"/>
          <w:color w:val="333344"/>
          <w:sz w:val="20"/>
          <w:szCs w:val="20"/>
        </w:rPr>
        <w:t>– Civil war nurse who revolutionized wartime medical care and built almost 300 field hospitals with the help of U.S. Sanitary Commission agents.</w:t>
      </w:r>
    </w:p>
    <w:p w14:paraId="7F8C1694"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17" w:history="1">
        <w:r w:rsidRPr="00BD10E9">
          <w:rPr>
            <w:rStyle w:val="Strong"/>
            <w:rFonts w:ascii="Helvetica Neue" w:hAnsi="Helvetica Neue"/>
            <w:color w:val="1E87F0"/>
            <w:sz w:val="20"/>
            <w:szCs w:val="20"/>
          </w:rPr>
          <w:t>Emily Newell Blair</w:t>
        </w:r>
      </w:hyperlink>
      <w:r w:rsidRPr="00BD10E9">
        <w:rPr>
          <w:rStyle w:val="apple-converted-space"/>
          <w:rFonts w:ascii="Helvetica Neue" w:hAnsi="Helvetica Neue"/>
          <w:color w:val="333344"/>
          <w:sz w:val="20"/>
          <w:szCs w:val="20"/>
        </w:rPr>
        <w:t> </w:t>
      </w:r>
      <w:r w:rsidRPr="00BD10E9">
        <w:rPr>
          <w:rFonts w:ascii="Helvetica Neue" w:hAnsi="Helvetica Neue"/>
          <w:color w:val="333344"/>
          <w:sz w:val="20"/>
          <w:szCs w:val="20"/>
        </w:rPr>
        <w:t>– American writer, suffragist and feminist in Carthage, Missouri, who co-founded the League of Women Voters and eventually became the national vice chairman of the Democratic Party.</w:t>
      </w:r>
    </w:p>
    <w:p w14:paraId="3C4B273F"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18" w:tgtFrame="_blank" w:history="1">
        <w:r w:rsidRPr="00BD10E9">
          <w:rPr>
            <w:rStyle w:val="Strong"/>
            <w:rFonts w:ascii="Helvetica Neue" w:hAnsi="Helvetica Neue"/>
            <w:color w:val="1E87F0"/>
            <w:sz w:val="20"/>
            <w:szCs w:val="20"/>
          </w:rPr>
          <w:t>Dorothy Buell</w:t>
        </w:r>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xml:space="preserve">– An American educator and nature preservationist who became the founder and first president of the Save the Dunes council, a nonprofit group dedicated to preserving the </w:t>
      </w:r>
      <w:proofErr w:type="spellStart"/>
      <w:r w:rsidRPr="00BD10E9">
        <w:rPr>
          <w:rFonts w:ascii="Helvetica Neue" w:hAnsi="Helvetica Neue"/>
          <w:color w:val="333344"/>
          <w:sz w:val="20"/>
          <w:szCs w:val="20"/>
        </w:rPr>
        <w:t>Dunelands</w:t>
      </w:r>
      <w:proofErr w:type="spellEnd"/>
      <w:r w:rsidRPr="00BD10E9">
        <w:rPr>
          <w:rFonts w:ascii="Helvetica Neue" w:hAnsi="Helvetica Neue"/>
          <w:color w:val="333344"/>
          <w:sz w:val="20"/>
          <w:szCs w:val="20"/>
        </w:rPr>
        <w:t xml:space="preserve"> along Lake Michigan.</w:t>
      </w:r>
    </w:p>
    <w:p w14:paraId="2A2D82EA"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19" w:history="1">
        <w:r w:rsidRPr="00BD10E9">
          <w:rPr>
            <w:rStyle w:val="Strong"/>
            <w:rFonts w:ascii="Helvetica Neue" w:hAnsi="Helvetica Neue"/>
            <w:color w:val="1E87F0"/>
            <w:sz w:val="20"/>
            <w:szCs w:val="20"/>
          </w:rPr>
          <w:t>Eugene Wilson Caldwell</w:t>
        </w:r>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Electrical engineer, physician and inventor credited with major developments in the science of diagnostic radiology.</w:t>
      </w:r>
    </w:p>
    <w:p w14:paraId="2F041B7B"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r w:rsidRPr="00BD10E9">
        <w:rPr>
          <w:rStyle w:val="Strong"/>
          <w:rFonts w:ascii="Helvetica Neue" w:hAnsi="Helvetica Neue"/>
          <w:color w:val="333344"/>
          <w:sz w:val="20"/>
          <w:szCs w:val="20"/>
        </w:rPr>
        <w:t>Joshua Chamberlain</w:t>
      </w:r>
      <w:r w:rsidRPr="00BD10E9">
        <w:rPr>
          <w:rStyle w:val="apple-converted-space"/>
          <w:rFonts w:ascii="Helvetica Neue" w:hAnsi="Helvetica Neue"/>
          <w:b/>
          <w:bCs/>
          <w:color w:val="333344"/>
          <w:sz w:val="20"/>
          <w:szCs w:val="20"/>
        </w:rPr>
        <w:t> </w:t>
      </w:r>
      <w:r w:rsidRPr="00BD10E9">
        <w:rPr>
          <w:rFonts w:ascii="Helvetica Neue" w:hAnsi="Helvetica Neue"/>
          <w:color w:val="333344"/>
          <w:sz w:val="20"/>
          <w:szCs w:val="20"/>
        </w:rPr>
        <w:t>– American college professor best known for his heroic participation in the Battle of Gettysburg.</w:t>
      </w:r>
    </w:p>
    <w:p w14:paraId="4B9F1AAB"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20" w:tgtFrame="_blank" w:history="1">
        <w:r w:rsidRPr="00BD10E9">
          <w:rPr>
            <w:rStyle w:val="Strong"/>
            <w:rFonts w:ascii="Helvetica Neue" w:hAnsi="Helvetica Neue"/>
            <w:color w:val="1E87F0"/>
            <w:sz w:val="20"/>
            <w:szCs w:val="20"/>
          </w:rPr>
          <w:t>Jerrie Cobb</w:t>
        </w:r>
      </w:hyperlink>
      <w:r w:rsidRPr="00BD10E9">
        <w:rPr>
          <w:rStyle w:val="apple-converted-space"/>
          <w:rFonts w:ascii="Helvetica Neue" w:hAnsi="Helvetica Neue"/>
          <w:color w:val="333344"/>
          <w:sz w:val="20"/>
          <w:szCs w:val="20"/>
        </w:rPr>
        <w:t> </w:t>
      </w:r>
      <w:r w:rsidRPr="00BD10E9">
        <w:rPr>
          <w:rFonts w:ascii="Helvetica Neue" w:hAnsi="Helvetica Neue"/>
          <w:color w:val="333344"/>
          <w:sz w:val="20"/>
          <w:szCs w:val="20"/>
        </w:rPr>
        <w:t>- American female aviator and member of the Mercury 13 group of women selected to undergo physiological screening tests at the same time as the original Mercury Seven astronauts, as part of a private, non-NASA program.</w:t>
      </w:r>
    </w:p>
    <w:p w14:paraId="31CEFBEC"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r w:rsidRPr="00BD10E9">
        <w:rPr>
          <w:rStyle w:val="Strong"/>
          <w:rFonts w:ascii="Helvetica Neue" w:hAnsi="Helvetica Neue"/>
          <w:color w:val="333344"/>
          <w:sz w:val="20"/>
          <w:szCs w:val="20"/>
        </w:rPr>
        <w:t>Will Counts</w:t>
      </w:r>
      <w:r w:rsidRPr="00BD10E9">
        <w:rPr>
          <w:rStyle w:val="apple-converted-space"/>
          <w:rFonts w:ascii="Helvetica Neue" w:hAnsi="Helvetica Neue"/>
          <w:b/>
          <w:bCs/>
          <w:color w:val="333344"/>
          <w:sz w:val="20"/>
          <w:szCs w:val="20"/>
        </w:rPr>
        <w:t> </w:t>
      </w:r>
      <w:r w:rsidRPr="00BD10E9">
        <w:rPr>
          <w:rFonts w:ascii="Helvetica Neue" w:hAnsi="Helvetica Neue"/>
          <w:color w:val="333344"/>
          <w:sz w:val="20"/>
          <w:szCs w:val="20"/>
        </w:rPr>
        <w:t>– American photojournalist most renowned for drawing the nation's attention to the desegregation crisis that was happening in 1957 at Little Rock Central High School in Little Rock, Arkansas.</w:t>
      </w:r>
    </w:p>
    <w:p w14:paraId="6CA3527D"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21" w:tgtFrame="_blank" w:history="1">
        <w:r w:rsidRPr="00BD10E9">
          <w:rPr>
            <w:rStyle w:val="Strong"/>
            <w:rFonts w:ascii="Helvetica Neue" w:hAnsi="Helvetica Neue"/>
            <w:color w:val="1E87F0"/>
            <w:sz w:val="20"/>
            <w:szCs w:val="20"/>
          </w:rPr>
          <w:t>Emma Darling Cushman</w:t>
        </w:r>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American nurse who saved the lives of thousands of Armenian children during the Armenian genocide.</w:t>
      </w:r>
    </w:p>
    <w:p w14:paraId="50A089BC"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r w:rsidRPr="00BD10E9">
        <w:rPr>
          <w:rStyle w:val="Strong"/>
          <w:rFonts w:ascii="Helvetica Neue" w:hAnsi="Helvetica Neue"/>
          <w:color w:val="333344"/>
          <w:sz w:val="20"/>
          <w:szCs w:val="20"/>
        </w:rPr>
        <w:t>Jonathan Daniels</w:t>
      </w:r>
      <w:r w:rsidRPr="00BD10E9">
        <w:rPr>
          <w:rStyle w:val="apple-converted-space"/>
          <w:rFonts w:ascii="Helvetica Neue" w:hAnsi="Helvetica Neue"/>
          <w:b/>
          <w:bCs/>
          <w:color w:val="333344"/>
          <w:sz w:val="20"/>
          <w:szCs w:val="20"/>
        </w:rPr>
        <w:t> </w:t>
      </w:r>
      <w:r w:rsidRPr="00BD10E9">
        <w:rPr>
          <w:rFonts w:ascii="Helvetica Neue" w:hAnsi="Helvetica Neue"/>
          <w:color w:val="333344"/>
          <w:sz w:val="20"/>
          <w:szCs w:val="20"/>
        </w:rPr>
        <w:t>– Episcopal seminarian and civil rights activist who was assassinated in 1965.</w:t>
      </w:r>
    </w:p>
    <w:p w14:paraId="39D0C2BF"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r w:rsidRPr="00BD10E9">
        <w:rPr>
          <w:rStyle w:val="Strong"/>
          <w:rFonts w:ascii="Helvetica Neue" w:hAnsi="Helvetica Neue"/>
          <w:color w:val="333344"/>
          <w:sz w:val="20"/>
          <w:szCs w:val="20"/>
        </w:rPr>
        <w:t>Annie Divine</w:t>
      </w:r>
      <w:r w:rsidRPr="00BD10E9">
        <w:rPr>
          <w:rStyle w:val="apple-converted-space"/>
          <w:rFonts w:ascii="Helvetica Neue" w:hAnsi="Helvetica Neue"/>
          <w:b/>
          <w:bCs/>
          <w:color w:val="333344"/>
          <w:sz w:val="20"/>
          <w:szCs w:val="20"/>
        </w:rPr>
        <w:t> </w:t>
      </w:r>
      <w:r w:rsidRPr="00BD10E9">
        <w:rPr>
          <w:rFonts w:ascii="Helvetica Neue" w:hAnsi="Helvetica Neue"/>
          <w:color w:val="333344"/>
          <w:sz w:val="20"/>
          <w:szCs w:val="20"/>
        </w:rPr>
        <w:t>– Civil rights activist who made instrumental contributions to what would eventually become the Voting Rights Act of 1965.</w:t>
      </w:r>
    </w:p>
    <w:p w14:paraId="18CBDDE0"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r w:rsidRPr="00BD10E9">
        <w:rPr>
          <w:rStyle w:val="Strong"/>
          <w:rFonts w:ascii="Helvetica Neue" w:hAnsi="Helvetica Neue"/>
          <w:color w:val="333344"/>
          <w:sz w:val="20"/>
          <w:szCs w:val="20"/>
        </w:rPr>
        <w:t xml:space="preserve">Dr. Gunnar </w:t>
      </w:r>
      <w:proofErr w:type="spellStart"/>
      <w:r w:rsidRPr="00BD10E9">
        <w:rPr>
          <w:rStyle w:val="Strong"/>
          <w:rFonts w:ascii="Helvetica Neue" w:hAnsi="Helvetica Neue"/>
          <w:color w:val="333344"/>
          <w:sz w:val="20"/>
          <w:szCs w:val="20"/>
        </w:rPr>
        <w:t>Dybwad</w:t>
      </w:r>
      <w:proofErr w:type="spellEnd"/>
      <w:r w:rsidRPr="00BD10E9">
        <w:rPr>
          <w:rStyle w:val="apple-converted-space"/>
          <w:rFonts w:ascii="Helvetica Neue" w:hAnsi="Helvetica Neue"/>
          <w:b/>
          <w:bCs/>
          <w:color w:val="333344"/>
          <w:sz w:val="20"/>
          <w:szCs w:val="20"/>
        </w:rPr>
        <w:t> </w:t>
      </w:r>
      <w:r w:rsidRPr="00BD10E9">
        <w:rPr>
          <w:rFonts w:ascii="Helvetica Neue" w:hAnsi="Helvetica Neue"/>
          <w:color w:val="333344"/>
          <w:sz w:val="20"/>
          <w:szCs w:val="20"/>
        </w:rPr>
        <w:t>– Important supporter of self-advocacy movement for education rights of the mentally handicapped.</w:t>
      </w:r>
    </w:p>
    <w:p w14:paraId="600B8E99"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22" w:tgtFrame="_blank" w:history="1">
        <w:r w:rsidRPr="00BD10E9">
          <w:rPr>
            <w:rStyle w:val="Strong"/>
            <w:rFonts w:ascii="Helvetica Neue" w:hAnsi="Helvetica Neue"/>
            <w:color w:val="1E87F0"/>
            <w:sz w:val="20"/>
            <w:szCs w:val="20"/>
          </w:rPr>
          <w:t>Jane Elliott</w:t>
        </w:r>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American educator and social activist who created and promoted the “Blue eyes-Brown eyes” experiment in response to the assassination of Martin Luther King, Jr. to teach her students about discrimination and racism that became a transformative teaching tool.</w:t>
      </w:r>
    </w:p>
    <w:p w14:paraId="366A7493"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23" w:tgtFrame="_blank" w:history="1">
        <w:proofErr w:type="spellStart"/>
        <w:r w:rsidRPr="00BD10E9">
          <w:rPr>
            <w:rStyle w:val="Strong"/>
            <w:rFonts w:ascii="Helvetica Neue" w:hAnsi="Helvetica Neue"/>
            <w:color w:val="1E87F0"/>
            <w:sz w:val="20"/>
            <w:szCs w:val="20"/>
          </w:rPr>
          <w:t>Mitsuye</w:t>
        </w:r>
        <w:proofErr w:type="spellEnd"/>
        <w:r w:rsidRPr="00BD10E9">
          <w:rPr>
            <w:rStyle w:val="Strong"/>
            <w:rFonts w:ascii="Helvetica Neue" w:hAnsi="Helvetica Neue"/>
            <w:color w:val="1E87F0"/>
            <w:sz w:val="20"/>
            <w:szCs w:val="20"/>
          </w:rPr>
          <w:t xml:space="preserve"> Endo</w:t>
        </w:r>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Woman who challenged Japanese-American internment during WWII until it was ultimately ended by the United States Supreme Court in 1945.</w:t>
      </w:r>
    </w:p>
    <w:p w14:paraId="2D0701F2"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24" w:tgtFrame="_blank" w:history="1">
        <w:r w:rsidRPr="00BD10E9">
          <w:rPr>
            <w:rStyle w:val="Strong"/>
            <w:rFonts w:ascii="Helvetica Neue" w:hAnsi="Helvetica Neue"/>
            <w:color w:val="1E87F0"/>
            <w:sz w:val="20"/>
            <w:szCs w:val="20"/>
          </w:rPr>
          <w:t>Olaudah Equiano</w:t>
        </w:r>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Freed slave active in the abolitionist movement in England and influential in passage of the Abolition of the Slave Trade Act 1807.</w:t>
      </w:r>
    </w:p>
    <w:p w14:paraId="00E272E4"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25" w:tgtFrame="_blank" w:history="1">
        <w:r w:rsidRPr="00BD10E9">
          <w:rPr>
            <w:rStyle w:val="Strong"/>
            <w:rFonts w:ascii="Helvetica Neue" w:hAnsi="Helvetica Neue"/>
            <w:color w:val="1E87F0"/>
            <w:sz w:val="20"/>
            <w:szCs w:val="20"/>
          </w:rPr>
          <w:t xml:space="preserve">Therese </w:t>
        </w:r>
        <w:proofErr w:type="spellStart"/>
        <w:r w:rsidRPr="00BD10E9">
          <w:rPr>
            <w:rStyle w:val="Strong"/>
            <w:rFonts w:ascii="Helvetica Neue" w:hAnsi="Helvetica Neue"/>
            <w:color w:val="1E87F0"/>
            <w:sz w:val="20"/>
            <w:szCs w:val="20"/>
          </w:rPr>
          <w:t>Frare</w:t>
        </w:r>
        <w:proofErr w:type="spellEnd"/>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Photojournalist credited with capturing the image that “changed the face of AIDS” that ran on a 1990 cover of</w:t>
      </w:r>
      <w:r w:rsidRPr="00BD10E9">
        <w:rPr>
          <w:rStyle w:val="apple-converted-space"/>
          <w:rFonts w:ascii="Helvetica Neue" w:hAnsi="Helvetica Neue"/>
          <w:color w:val="333344"/>
          <w:sz w:val="20"/>
          <w:szCs w:val="20"/>
        </w:rPr>
        <w:t> </w:t>
      </w:r>
      <w:r w:rsidRPr="00BD10E9">
        <w:rPr>
          <w:rStyle w:val="Emphasis"/>
          <w:rFonts w:ascii="Helvetica Neue" w:hAnsi="Helvetica Neue"/>
          <w:color w:val="333344"/>
          <w:sz w:val="20"/>
          <w:szCs w:val="20"/>
        </w:rPr>
        <w:t>LIFE</w:t>
      </w:r>
      <w:r w:rsidRPr="00BD10E9">
        <w:rPr>
          <w:rStyle w:val="apple-converted-space"/>
          <w:rFonts w:ascii="Helvetica Neue" w:hAnsi="Helvetica Neue"/>
          <w:color w:val="333344"/>
          <w:sz w:val="20"/>
          <w:szCs w:val="20"/>
        </w:rPr>
        <w:t> </w:t>
      </w:r>
      <w:r w:rsidRPr="00BD10E9">
        <w:rPr>
          <w:rFonts w:ascii="Helvetica Neue" w:hAnsi="Helvetica Neue"/>
          <w:color w:val="333344"/>
          <w:sz w:val="20"/>
          <w:szCs w:val="20"/>
        </w:rPr>
        <w:t>magazine.</w:t>
      </w:r>
    </w:p>
    <w:p w14:paraId="0A5E3D5E"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r w:rsidRPr="00BD10E9">
        <w:rPr>
          <w:rStyle w:val="Strong"/>
          <w:rFonts w:ascii="Helvetica Neue" w:hAnsi="Helvetica Neue"/>
          <w:color w:val="333344"/>
          <w:sz w:val="20"/>
          <w:szCs w:val="20"/>
        </w:rPr>
        <w:t>Frederick III, Elector of Saxony</w:t>
      </w:r>
      <w:r w:rsidRPr="00BD10E9">
        <w:rPr>
          <w:rStyle w:val="apple-converted-space"/>
          <w:rFonts w:ascii="Helvetica Neue" w:hAnsi="Helvetica Neue"/>
          <w:b/>
          <w:bCs/>
          <w:color w:val="333344"/>
          <w:sz w:val="20"/>
          <w:szCs w:val="20"/>
        </w:rPr>
        <w:t> </w:t>
      </w:r>
      <w:r w:rsidRPr="00BD10E9">
        <w:rPr>
          <w:rFonts w:ascii="Helvetica Neue" w:hAnsi="Helvetica Neue"/>
          <w:color w:val="333344"/>
          <w:sz w:val="20"/>
          <w:szCs w:val="20"/>
        </w:rPr>
        <w:t>– One of the first notably ardent supporters of Martin Luther, whom he hid in the aftermath of the Diet of Worms, giving Luther time to translate the Bible into German, which would eventually lead to the breakup of Catholic hegemony in Europe.</w:t>
      </w:r>
    </w:p>
    <w:p w14:paraId="5C64FCE4"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26" w:tgtFrame="_blank" w:history="1">
        <w:r w:rsidRPr="00BD10E9">
          <w:rPr>
            <w:rStyle w:val="Strong"/>
            <w:rFonts w:ascii="Helvetica Neue" w:hAnsi="Helvetica Neue"/>
            <w:color w:val="1E87F0"/>
            <w:sz w:val="20"/>
            <w:szCs w:val="20"/>
          </w:rPr>
          <w:t xml:space="preserve">Sarah </w:t>
        </w:r>
        <w:proofErr w:type="spellStart"/>
        <w:r w:rsidRPr="00BD10E9">
          <w:rPr>
            <w:rStyle w:val="Strong"/>
            <w:rFonts w:ascii="Helvetica Neue" w:hAnsi="Helvetica Neue"/>
            <w:color w:val="1E87F0"/>
            <w:sz w:val="20"/>
            <w:szCs w:val="20"/>
          </w:rPr>
          <w:t>Bradlee</w:t>
        </w:r>
        <w:proofErr w:type="spellEnd"/>
        <w:r w:rsidRPr="00BD10E9">
          <w:rPr>
            <w:rStyle w:val="Strong"/>
            <w:rFonts w:ascii="Helvetica Neue" w:hAnsi="Helvetica Neue"/>
            <w:color w:val="1E87F0"/>
            <w:sz w:val="20"/>
            <w:szCs w:val="20"/>
          </w:rPr>
          <w:t xml:space="preserve"> Fulton</w:t>
        </w:r>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One of the first female spies for George Washington during the Revolutionary War, she played a critical role in the fight for freedom.</w:t>
      </w:r>
    </w:p>
    <w:p w14:paraId="29468F95"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27" w:tgtFrame="_blank" w:history="1">
        <w:proofErr w:type="spellStart"/>
        <w:r w:rsidRPr="00BD10E9">
          <w:rPr>
            <w:rStyle w:val="Strong"/>
            <w:rFonts w:ascii="Helvetica Neue" w:hAnsi="Helvetica Neue"/>
            <w:color w:val="1E87F0"/>
            <w:sz w:val="20"/>
            <w:szCs w:val="20"/>
          </w:rPr>
          <w:t>Kadambini</w:t>
        </w:r>
        <w:proofErr w:type="spellEnd"/>
        <w:r w:rsidRPr="00BD10E9">
          <w:rPr>
            <w:rStyle w:val="Strong"/>
            <w:rFonts w:ascii="Helvetica Neue" w:hAnsi="Helvetica Neue"/>
            <w:color w:val="1E87F0"/>
            <w:sz w:val="20"/>
            <w:szCs w:val="20"/>
          </w:rPr>
          <w:t xml:space="preserve"> </w:t>
        </w:r>
        <w:proofErr w:type="spellStart"/>
        <w:r w:rsidRPr="00BD10E9">
          <w:rPr>
            <w:rStyle w:val="Strong"/>
            <w:rFonts w:ascii="Helvetica Neue" w:hAnsi="Helvetica Neue"/>
            <w:color w:val="1E87F0"/>
            <w:sz w:val="20"/>
            <w:szCs w:val="20"/>
          </w:rPr>
          <w:t>Ganguly</w:t>
        </w:r>
        <w:proofErr w:type="spellEnd"/>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xml:space="preserve">– The first Indian-educated woman to become a doctor, </w:t>
      </w:r>
      <w:proofErr w:type="spellStart"/>
      <w:r w:rsidRPr="00BD10E9">
        <w:rPr>
          <w:rFonts w:ascii="Helvetica Neue" w:hAnsi="Helvetica Neue"/>
          <w:color w:val="333344"/>
          <w:sz w:val="20"/>
          <w:szCs w:val="20"/>
        </w:rPr>
        <w:t>Kadambini</w:t>
      </w:r>
      <w:proofErr w:type="spellEnd"/>
      <w:r w:rsidRPr="00BD10E9">
        <w:rPr>
          <w:rFonts w:ascii="Helvetica Neue" w:hAnsi="Helvetica Neue"/>
          <w:color w:val="333344"/>
          <w:sz w:val="20"/>
          <w:szCs w:val="20"/>
        </w:rPr>
        <w:t xml:space="preserve"> </w:t>
      </w:r>
      <w:proofErr w:type="spellStart"/>
      <w:r w:rsidRPr="00BD10E9">
        <w:rPr>
          <w:rFonts w:ascii="Helvetica Neue" w:hAnsi="Helvetica Neue"/>
          <w:color w:val="333344"/>
          <w:sz w:val="20"/>
          <w:szCs w:val="20"/>
        </w:rPr>
        <w:t>Ganguly</w:t>
      </w:r>
      <w:proofErr w:type="spellEnd"/>
      <w:r w:rsidRPr="00BD10E9">
        <w:rPr>
          <w:rFonts w:ascii="Helvetica Neue" w:hAnsi="Helvetica Neue"/>
          <w:color w:val="333344"/>
          <w:sz w:val="20"/>
          <w:szCs w:val="20"/>
        </w:rPr>
        <w:t xml:space="preserve"> was also a social activist and one of India’s first female college graduates.</w:t>
      </w:r>
    </w:p>
    <w:p w14:paraId="12FF13B5"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r w:rsidRPr="00BD10E9">
        <w:rPr>
          <w:rStyle w:val="Strong"/>
          <w:rFonts w:ascii="Helvetica Neue" w:hAnsi="Helvetica Neue"/>
          <w:color w:val="333344"/>
          <w:sz w:val="20"/>
          <w:szCs w:val="20"/>
        </w:rPr>
        <w:lastRenderedPageBreak/>
        <w:t xml:space="preserve">Sister </w:t>
      </w:r>
      <w:proofErr w:type="spellStart"/>
      <w:r w:rsidRPr="00BD10E9">
        <w:rPr>
          <w:rStyle w:val="Strong"/>
          <w:rFonts w:ascii="Helvetica Neue" w:hAnsi="Helvetica Neue"/>
          <w:color w:val="333344"/>
          <w:sz w:val="20"/>
          <w:szCs w:val="20"/>
        </w:rPr>
        <w:t>Matylda</w:t>
      </w:r>
      <w:proofErr w:type="spellEnd"/>
      <w:r w:rsidRPr="00BD10E9">
        <w:rPr>
          <w:rStyle w:val="Strong"/>
          <w:rFonts w:ascii="Helvetica Neue" w:hAnsi="Helvetica Neue"/>
          <w:color w:val="333344"/>
          <w:sz w:val="20"/>
          <w:szCs w:val="20"/>
        </w:rPr>
        <w:t xml:space="preserve"> Getter</w:t>
      </w:r>
      <w:r w:rsidRPr="00BD10E9">
        <w:rPr>
          <w:rStyle w:val="apple-converted-space"/>
          <w:rFonts w:ascii="Helvetica Neue" w:hAnsi="Helvetica Neue"/>
          <w:color w:val="333344"/>
          <w:sz w:val="20"/>
          <w:szCs w:val="20"/>
        </w:rPr>
        <w:t> </w:t>
      </w:r>
      <w:r w:rsidRPr="00BD10E9">
        <w:rPr>
          <w:rFonts w:ascii="Helvetica Neue" w:hAnsi="Helvetica Neue"/>
          <w:color w:val="333344"/>
          <w:sz w:val="20"/>
          <w:szCs w:val="20"/>
        </w:rPr>
        <w:t xml:space="preserve">– Polish Catholic nun and member of the </w:t>
      </w:r>
      <w:proofErr w:type="spellStart"/>
      <w:r w:rsidRPr="00BD10E9">
        <w:rPr>
          <w:rFonts w:ascii="Helvetica Neue" w:hAnsi="Helvetica Neue"/>
          <w:color w:val="333344"/>
          <w:sz w:val="20"/>
          <w:szCs w:val="20"/>
        </w:rPr>
        <w:t>Żegota</w:t>
      </w:r>
      <w:proofErr w:type="spellEnd"/>
      <w:r w:rsidRPr="00BD10E9">
        <w:rPr>
          <w:rFonts w:ascii="Helvetica Neue" w:hAnsi="Helvetica Neue"/>
          <w:color w:val="333344"/>
          <w:sz w:val="20"/>
          <w:szCs w:val="20"/>
        </w:rPr>
        <w:t xml:space="preserve"> resistance organization, which in saved the lives of hundreds of Jewish children from the Warsaw Ghetto in WWII.</w:t>
      </w:r>
      <w:r w:rsidRPr="00BD10E9">
        <w:rPr>
          <w:rFonts w:ascii="Helvetica Neue" w:hAnsi="Helvetica Neue"/>
          <w:color w:val="333344"/>
          <w:sz w:val="20"/>
          <w:szCs w:val="20"/>
        </w:rPr>
        <w:br/>
      </w:r>
      <w:r w:rsidRPr="00BD10E9">
        <w:rPr>
          <w:rFonts w:ascii="Helvetica Neue" w:hAnsi="Helvetica Neue"/>
          <w:color w:val="333344"/>
          <w:sz w:val="20"/>
          <w:szCs w:val="20"/>
        </w:rPr>
        <w:br/>
      </w:r>
      <w:r w:rsidRPr="00BD10E9">
        <w:rPr>
          <w:rStyle w:val="Strong"/>
          <w:rFonts w:ascii="Helvetica Neue" w:hAnsi="Helvetica Neue"/>
          <w:color w:val="333344"/>
          <w:sz w:val="20"/>
          <w:szCs w:val="20"/>
        </w:rPr>
        <w:t>Elizabeth Jennings Graham</w:t>
      </w:r>
      <w:r w:rsidRPr="00BD10E9">
        <w:rPr>
          <w:rStyle w:val="apple-converted-space"/>
          <w:rFonts w:ascii="Helvetica Neue" w:hAnsi="Helvetica Neue"/>
          <w:color w:val="333344"/>
          <w:sz w:val="20"/>
          <w:szCs w:val="20"/>
        </w:rPr>
        <w:t> </w:t>
      </w:r>
      <w:r w:rsidRPr="00BD10E9">
        <w:rPr>
          <w:rFonts w:ascii="Helvetica Neue" w:hAnsi="Helvetica Neue"/>
          <w:color w:val="333344"/>
          <w:sz w:val="20"/>
          <w:szCs w:val="20"/>
        </w:rPr>
        <w:t>- 19th century</w:t>
      </w:r>
      <w:r w:rsidRPr="00BD10E9">
        <w:rPr>
          <w:rStyle w:val="apple-converted-space"/>
          <w:rFonts w:ascii="Helvetica Neue" w:hAnsi="Helvetica Neue"/>
          <w:color w:val="333344"/>
          <w:sz w:val="20"/>
          <w:szCs w:val="20"/>
        </w:rPr>
        <w:t> </w:t>
      </w:r>
      <w:r w:rsidRPr="00BD10E9">
        <w:rPr>
          <w:rFonts w:ascii="Helvetica Neue" w:hAnsi="Helvetica Neue"/>
          <w:color w:val="333344"/>
          <w:sz w:val="20"/>
          <w:szCs w:val="20"/>
        </w:rPr>
        <w:t>teacher and civil rights figure, Graham insisted on her right to ride on an available New York City streetcar at a time when all such companies were private and most operated segregated cars.</w:t>
      </w:r>
    </w:p>
    <w:p w14:paraId="5EA3D2A8"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28" w:tgtFrame="_blank" w:history="1">
        <w:r w:rsidRPr="00BD10E9">
          <w:rPr>
            <w:rStyle w:val="Strong"/>
            <w:rFonts w:ascii="Helvetica Neue" w:hAnsi="Helvetica Neue"/>
            <w:color w:val="1E87F0"/>
            <w:sz w:val="20"/>
            <w:szCs w:val="20"/>
          </w:rPr>
          <w:t>U.S. Colonel Gail Halvorsen</w:t>
        </w:r>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An accomplished United States military pilot known as the Berlin Candy Bomber during WWII because he organized operations that dropped candy from miniature parachutes to German children during the Berlin Airlift from 1948 to 1949.</w:t>
      </w:r>
    </w:p>
    <w:p w14:paraId="4DD550F2"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29" w:tgtFrame="_blank" w:history="1">
        <w:r w:rsidRPr="00BD10E9">
          <w:rPr>
            <w:rStyle w:val="Strong"/>
            <w:rFonts w:ascii="Helvetica Neue" w:hAnsi="Helvetica Neue"/>
            <w:color w:val="1E87F0"/>
            <w:sz w:val="20"/>
            <w:szCs w:val="20"/>
          </w:rPr>
          <w:t>Alice Seeley Harris</w:t>
        </w:r>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An English missionary and an early documentary photographer whose work helped to expose the human rights abuses in the Congo.</w:t>
      </w:r>
    </w:p>
    <w:p w14:paraId="0B8F2C8F"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30" w:tgtFrame="_blank" w:history="1">
        <w:r w:rsidRPr="00BD10E9">
          <w:rPr>
            <w:rStyle w:val="Strong"/>
            <w:rFonts w:ascii="Helvetica Neue" w:hAnsi="Helvetica Neue"/>
            <w:color w:val="1E87F0"/>
            <w:sz w:val="20"/>
            <w:szCs w:val="20"/>
          </w:rPr>
          <w:t xml:space="preserve">Douglas </w:t>
        </w:r>
        <w:proofErr w:type="spellStart"/>
        <w:r w:rsidRPr="00BD10E9">
          <w:rPr>
            <w:rStyle w:val="Strong"/>
            <w:rFonts w:ascii="Helvetica Neue" w:hAnsi="Helvetica Neue"/>
            <w:color w:val="1E87F0"/>
            <w:sz w:val="20"/>
            <w:szCs w:val="20"/>
          </w:rPr>
          <w:t>Hegdahl</w:t>
        </w:r>
        <w:proofErr w:type="spellEnd"/>
      </w:hyperlink>
      <w:r w:rsidRPr="00BD10E9">
        <w:rPr>
          <w:rStyle w:val="apple-converted-space"/>
          <w:rFonts w:ascii="Helvetica Neue" w:hAnsi="Helvetica Neue"/>
          <w:color w:val="333344"/>
          <w:sz w:val="20"/>
          <w:szCs w:val="20"/>
        </w:rPr>
        <w:t> </w:t>
      </w:r>
      <w:r w:rsidRPr="00BD10E9">
        <w:rPr>
          <w:rFonts w:ascii="Helvetica Neue" w:hAnsi="Helvetica Neue"/>
          <w:color w:val="333344"/>
          <w:sz w:val="20"/>
          <w:szCs w:val="20"/>
        </w:rPr>
        <w:t>- A United States Navy sailor who was a prisoner of war during the Vietnam War. After his early release by North Vietnam, upon returning to the United States, he was able to provide the names and personal information of other POWs as well as revealing the conditions in the prison camp.</w:t>
      </w:r>
    </w:p>
    <w:p w14:paraId="0EAD18DC"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r w:rsidRPr="00BD10E9">
        <w:rPr>
          <w:rStyle w:val="Strong"/>
          <w:rFonts w:ascii="Helvetica Neue" w:hAnsi="Helvetica Neue"/>
          <w:color w:val="333344"/>
          <w:sz w:val="20"/>
          <w:szCs w:val="20"/>
        </w:rPr>
        <w:t>Aiko Herzig-Yoshinaga</w:t>
      </w:r>
      <w:r w:rsidRPr="00BD10E9">
        <w:rPr>
          <w:rStyle w:val="apple-converted-space"/>
          <w:rFonts w:ascii="Helvetica Neue" w:hAnsi="Helvetica Neue"/>
          <w:color w:val="333344"/>
          <w:sz w:val="20"/>
          <w:szCs w:val="20"/>
        </w:rPr>
        <w:t> </w:t>
      </w:r>
      <w:r w:rsidRPr="00BD10E9">
        <w:rPr>
          <w:rFonts w:ascii="Helvetica Neue" w:hAnsi="Helvetica Neue"/>
          <w:color w:val="333344"/>
          <w:sz w:val="20"/>
          <w:szCs w:val="20"/>
        </w:rPr>
        <w:t>– Woman who discovered the government report that re-opened three Supreme Court cases and led to Congress approving reparations for Japanese-Americans relocated to internment camps during WWII.</w:t>
      </w:r>
    </w:p>
    <w:p w14:paraId="219F5829"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31" w:tgtFrame="_blank" w:history="1">
        <w:r w:rsidRPr="00BD10E9">
          <w:rPr>
            <w:rStyle w:val="Strong"/>
            <w:rFonts w:ascii="Helvetica Neue" w:hAnsi="Helvetica Neue"/>
            <w:color w:val="1E87F0"/>
            <w:sz w:val="20"/>
            <w:szCs w:val="20"/>
          </w:rPr>
          <w:t>Hiawatha</w:t>
        </w:r>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xml:space="preserve">– Pre-colonial Mohawk chief of the </w:t>
      </w:r>
      <w:proofErr w:type="spellStart"/>
      <w:r w:rsidRPr="00BD10E9">
        <w:rPr>
          <w:rFonts w:ascii="Helvetica Neue" w:hAnsi="Helvetica Neue"/>
          <w:color w:val="333344"/>
          <w:sz w:val="20"/>
          <w:szCs w:val="20"/>
        </w:rPr>
        <w:t>Onandaga</w:t>
      </w:r>
      <w:proofErr w:type="spellEnd"/>
      <w:r w:rsidRPr="00BD10E9">
        <w:rPr>
          <w:rFonts w:ascii="Helvetica Neue" w:hAnsi="Helvetica Neue"/>
          <w:color w:val="333344"/>
          <w:sz w:val="20"/>
          <w:szCs w:val="20"/>
        </w:rPr>
        <w:t>, attributed with uniting the five northern Iroquois tribes into the Iroquois confederacy.</w:t>
      </w:r>
    </w:p>
    <w:p w14:paraId="7905E51F"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32" w:tgtFrame="_blank" w:history="1">
        <w:r w:rsidRPr="00BD10E9">
          <w:rPr>
            <w:rStyle w:val="Strong"/>
            <w:rFonts w:ascii="Helvetica Neue" w:hAnsi="Helvetica Neue"/>
            <w:color w:val="1E87F0"/>
            <w:sz w:val="20"/>
            <w:szCs w:val="20"/>
          </w:rPr>
          <w:t>Andrew Jackson Higgins</w:t>
        </w:r>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American shipbuilder created the WWII “Higgins boat” that gave Allied forced a wartime advantage.</w:t>
      </w:r>
    </w:p>
    <w:p w14:paraId="7233DA5C"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33" w:tooltip="Lewis Hine" w:history="1">
        <w:r w:rsidRPr="00BD10E9">
          <w:rPr>
            <w:rStyle w:val="Strong"/>
            <w:rFonts w:ascii="Helvetica Neue" w:hAnsi="Helvetica Neue"/>
            <w:color w:val="1E87F0"/>
            <w:sz w:val="20"/>
            <w:szCs w:val="20"/>
          </w:rPr>
          <w:t>Lewis Hine</w:t>
        </w:r>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Accomplished American photographer and child labor activist.</w:t>
      </w:r>
    </w:p>
    <w:p w14:paraId="4A4CDE41"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34" w:tgtFrame="_blank" w:history="1">
        <w:r w:rsidRPr="00BD10E9">
          <w:rPr>
            <w:rStyle w:val="Strong"/>
            <w:rFonts w:ascii="Helvetica Neue" w:hAnsi="Helvetica Neue"/>
            <w:color w:val="1E87F0"/>
            <w:sz w:val="20"/>
            <w:szCs w:val="20"/>
          </w:rPr>
          <w:t>Lt. Colonel Tran Ngoc Hue</w:t>
        </w:r>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Former lieutenant colonel with the 1st Infantry Division Army of the Republic of Vietnam who received the Silver Star, the American military’s highest award for heroism on the battlefield for aiding American soldiers in the Vietnam War.</w:t>
      </w:r>
    </w:p>
    <w:p w14:paraId="01F72D92"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proofErr w:type="spellStart"/>
      <w:r w:rsidRPr="00BD10E9">
        <w:rPr>
          <w:rStyle w:val="Strong"/>
          <w:rFonts w:ascii="Helvetica Neue" w:hAnsi="Helvetica Neue"/>
          <w:color w:val="333344"/>
          <w:sz w:val="20"/>
          <w:szCs w:val="20"/>
        </w:rPr>
        <w:t>Jigonhsasee</w:t>
      </w:r>
      <w:proofErr w:type="spellEnd"/>
      <w:r w:rsidRPr="00BD10E9">
        <w:rPr>
          <w:rStyle w:val="apple-converted-space"/>
          <w:rFonts w:ascii="Helvetica Neue" w:hAnsi="Helvetica Neue"/>
          <w:b/>
          <w:bCs/>
          <w:color w:val="333344"/>
          <w:sz w:val="20"/>
          <w:szCs w:val="20"/>
        </w:rPr>
        <w:t> </w:t>
      </w:r>
      <w:r w:rsidRPr="00BD10E9">
        <w:rPr>
          <w:rFonts w:ascii="Helvetica Neue" w:hAnsi="Helvetica Neue"/>
          <w:color w:val="333344"/>
          <w:sz w:val="20"/>
          <w:szCs w:val="20"/>
        </w:rPr>
        <w:t>– An influential figure in the establishment of the Iroquois confederacy.</w:t>
      </w:r>
    </w:p>
    <w:p w14:paraId="029BF83C"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r w:rsidRPr="00BD10E9">
        <w:rPr>
          <w:rStyle w:val="Strong"/>
          <w:rFonts w:ascii="Helvetica Neue" w:hAnsi="Helvetica Neue"/>
          <w:color w:val="333344"/>
          <w:sz w:val="20"/>
          <w:szCs w:val="20"/>
        </w:rPr>
        <w:t>Florence Kelley</w:t>
      </w:r>
      <w:r w:rsidRPr="00BD10E9">
        <w:rPr>
          <w:rStyle w:val="apple-converted-space"/>
          <w:rFonts w:ascii="Helvetica Neue" w:hAnsi="Helvetica Neue"/>
          <w:color w:val="333344"/>
          <w:sz w:val="20"/>
          <w:szCs w:val="20"/>
        </w:rPr>
        <w:t> </w:t>
      </w:r>
      <w:r w:rsidRPr="00BD10E9">
        <w:rPr>
          <w:rFonts w:ascii="Helvetica Neue" w:hAnsi="Helvetica Neue"/>
          <w:color w:val="333344"/>
          <w:sz w:val="20"/>
          <w:szCs w:val="20"/>
        </w:rPr>
        <w:t>– Influential child labor rights activist in the late 1800s who was the first Executive Secretary of the National Consumers League.</w:t>
      </w:r>
    </w:p>
    <w:p w14:paraId="348EC022"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35" w:tgtFrame="_blank" w:history="1">
        <w:r w:rsidRPr="00BD10E9">
          <w:rPr>
            <w:rStyle w:val="Strong"/>
            <w:rFonts w:ascii="Helvetica Neue" w:hAnsi="Helvetica Neue"/>
            <w:color w:val="1E87F0"/>
            <w:sz w:val="20"/>
            <w:szCs w:val="20"/>
          </w:rPr>
          <w:t>Frances Kelsey</w:t>
        </w:r>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Pharmacologist and physician who, as a reviewer for the FDA, refused to authorize a birth defect-inducing drug.</w:t>
      </w:r>
    </w:p>
    <w:p w14:paraId="636DBAE0"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r w:rsidRPr="00BD10E9">
        <w:rPr>
          <w:rStyle w:val="Strong"/>
          <w:rFonts w:ascii="Helvetica Neue" w:hAnsi="Helvetica Neue"/>
          <w:color w:val="333344"/>
          <w:sz w:val="20"/>
          <w:szCs w:val="20"/>
        </w:rPr>
        <w:t>Noor Inayat Khan</w:t>
      </w:r>
      <w:r w:rsidRPr="00BD10E9">
        <w:rPr>
          <w:rStyle w:val="apple-converted-space"/>
          <w:rFonts w:ascii="Helvetica Neue" w:hAnsi="Helvetica Neue"/>
          <w:color w:val="333344"/>
          <w:sz w:val="20"/>
          <w:szCs w:val="20"/>
        </w:rPr>
        <w:t> </w:t>
      </w:r>
      <w:r w:rsidRPr="00BD10E9">
        <w:rPr>
          <w:rFonts w:ascii="Helvetica Neue" w:hAnsi="Helvetica Neue"/>
          <w:color w:val="333344"/>
          <w:sz w:val="20"/>
          <w:szCs w:val="20"/>
        </w:rPr>
        <w:t>- was a wartime British secret agent of Indian descent, first female radio operator sent into Nazi-occupied France by the S.O.E. </w:t>
      </w:r>
    </w:p>
    <w:p w14:paraId="03A71678"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r w:rsidRPr="00BD10E9">
        <w:rPr>
          <w:rStyle w:val="Strong"/>
          <w:rFonts w:ascii="Helvetica Neue" w:hAnsi="Helvetica Neue"/>
          <w:color w:val="333344"/>
          <w:sz w:val="20"/>
          <w:szCs w:val="20"/>
        </w:rPr>
        <w:t>Horace King</w:t>
      </w:r>
      <w:r w:rsidRPr="00BD10E9">
        <w:rPr>
          <w:rStyle w:val="apple-converted-space"/>
          <w:rFonts w:ascii="Helvetica Neue" w:hAnsi="Helvetica Neue"/>
          <w:color w:val="333344"/>
          <w:sz w:val="20"/>
          <w:szCs w:val="20"/>
        </w:rPr>
        <w:t> </w:t>
      </w:r>
      <w:r w:rsidRPr="00BD10E9">
        <w:rPr>
          <w:rFonts w:ascii="Helvetica Neue" w:hAnsi="Helvetica Neue"/>
          <w:color w:val="333344"/>
          <w:sz w:val="20"/>
          <w:szCs w:val="20"/>
        </w:rPr>
        <w:t>– Born a slave in 1807 in South Carolina, considered the most respected bridge builder of the 19th century Deep South.</w:t>
      </w:r>
    </w:p>
    <w:p w14:paraId="3C15AD12"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36" w:tgtFrame="_blank" w:history="1">
        <w:r w:rsidRPr="00BD10E9">
          <w:rPr>
            <w:rStyle w:val="Strong"/>
            <w:rFonts w:ascii="Helvetica Neue" w:hAnsi="Helvetica Neue"/>
            <w:color w:val="1E87F0"/>
            <w:sz w:val="20"/>
            <w:szCs w:val="20"/>
          </w:rPr>
          <w:t xml:space="preserve">Sofia </w:t>
        </w:r>
        <w:proofErr w:type="spellStart"/>
        <w:r w:rsidRPr="00BD10E9">
          <w:rPr>
            <w:rStyle w:val="Strong"/>
            <w:rFonts w:ascii="Helvetica Neue" w:hAnsi="Helvetica Neue"/>
            <w:color w:val="1E87F0"/>
            <w:sz w:val="20"/>
            <w:szCs w:val="20"/>
          </w:rPr>
          <w:t>Kovalevskaya</w:t>
        </w:r>
        <w:proofErr w:type="spellEnd"/>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The first major Russian female mathematician and one of the first women to work as editor for a scientific journal.</w:t>
      </w:r>
    </w:p>
    <w:p w14:paraId="269D5D36"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37" w:tgtFrame="_blank" w:history="1">
        <w:r w:rsidRPr="00BD10E9">
          <w:rPr>
            <w:rStyle w:val="Strong"/>
            <w:rFonts w:ascii="Helvetica Neue" w:hAnsi="Helvetica Neue"/>
            <w:color w:val="1E87F0"/>
            <w:sz w:val="20"/>
            <w:szCs w:val="20"/>
          </w:rPr>
          <w:t>Hedy Lamar</w:t>
        </w:r>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An Austrian-born American film actress and inventor who helped invent radio technology to combat Nazis in WWII.</w:t>
      </w:r>
    </w:p>
    <w:p w14:paraId="7E0DBA01"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r w:rsidRPr="00BD10E9">
        <w:rPr>
          <w:rStyle w:val="Strong"/>
          <w:rFonts w:ascii="Helvetica Neue" w:hAnsi="Helvetica Neue"/>
          <w:color w:val="333344"/>
          <w:sz w:val="20"/>
          <w:szCs w:val="20"/>
        </w:rPr>
        <w:t>Dorothea Lange</w:t>
      </w:r>
      <w:r w:rsidRPr="00BD10E9">
        <w:rPr>
          <w:rStyle w:val="apple-converted-space"/>
          <w:rFonts w:ascii="Helvetica Neue" w:hAnsi="Helvetica Neue"/>
          <w:b/>
          <w:bCs/>
          <w:color w:val="333344"/>
          <w:sz w:val="20"/>
          <w:szCs w:val="20"/>
        </w:rPr>
        <w:t> </w:t>
      </w:r>
      <w:r w:rsidRPr="00BD10E9">
        <w:rPr>
          <w:rFonts w:ascii="Helvetica Neue" w:hAnsi="Helvetica Neue"/>
          <w:color w:val="333344"/>
          <w:sz w:val="20"/>
          <w:szCs w:val="20"/>
        </w:rPr>
        <w:t>– Depression-era American documentary photographer and photojournalist.</w:t>
      </w:r>
    </w:p>
    <w:p w14:paraId="6FA5ACF3"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38" w:tgtFrame="_blank" w:history="1">
        <w:r w:rsidRPr="00BD10E9">
          <w:rPr>
            <w:rStyle w:val="Strong"/>
            <w:rFonts w:ascii="Helvetica Neue" w:hAnsi="Helvetica Neue"/>
            <w:color w:val="1E87F0"/>
            <w:sz w:val="20"/>
            <w:szCs w:val="20"/>
          </w:rPr>
          <w:t xml:space="preserve">Ralph </w:t>
        </w:r>
        <w:proofErr w:type="spellStart"/>
        <w:r w:rsidRPr="00BD10E9">
          <w:rPr>
            <w:rStyle w:val="Strong"/>
            <w:rFonts w:ascii="Helvetica Neue" w:hAnsi="Helvetica Neue"/>
            <w:color w:val="1E87F0"/>
            <w:sz w:val="20"/>
            <w:szCs w:val="20"/>
          </w:rPr>
          <w:t>Lazo</w:t>
        </w:r>
        <w:proofErr w:type="spellEnd"/>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xml:space="preserve">– Only known non-spouse, non-Japanese American teen who voluntarily relocated to a World War II Japanese internment camp, </w:t>
      </w:r>
      <w:proofErr w:type="spellStart"/>
      <w:r w:rsidRPr="00BD10E9">
        <w:rPr>
          <w:rFonts w:ascii="Helvetica Neue" w:hAnsi="Helvetica Neue"/>
          <w:color w:val="333344"/>
          <w:sz w:val="20"/>
          <w:szCs w:val="20"/>
        </w:rPr>
        <w:t>Manzanar</w:t>
      </w:r>
      <w:proofErr w:type="spellEnd"/>
      <w:r w:rsidRPr="00BD10E9">
        <w:rPr>
          <w:rFonts w:ascii="Helvetica Neue" w:hAnsi="Helvetica Neue"/>
          <w:color w:val="333344"/>
          <w:sz w:val="20"/>
          <w:szCs w:val="20"/>
        </w:rPr>
        <w:t>, to protest the war practice.</w:t>
      </w:r>
    </w:p>
    <w:p w14:paraId="41E8D865"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39" w:tgtFrame="_blank" w:history="1">
        <w:r w:rsidRPr="00BD10E9">
          <w:rPr>
            <w:rStyle w:val="Strong"/>
            <w:rFonts w:ascii="Helvetica Neue" w:hAnsi="Helvetica Neue"/>
            <w:color w:val="1E87F0"/>
            <w:sz w:val="20"/>
            <w:szCs w:val="20"/>
          </w:rPr>
          <w:t xml:space="preserve">Eugene </w:t>
        </w:r>
        <w:proofErr w:type="spellStart"/>
        <w:r w:rsidRPr="00BD10E9">
          <w:rPr>
            <w:rStyle w:val="Strong"/>
            <w:rFonts w:ascii="Helvetica Neue" w:hAnsi="Helvetica Neue"/>
            <w:color w:val="1E87F0"/>
            <w:sz w:val="20"/>
            <w:szCs w:val="20"/>
          </w:rPr>
          <w:t>Lazowski</w:t>
        </w:r>
        <w:proofErr w:type="spellEnd"/>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Doctor who saved over 8,000 Polish Jews during WWII by injecting them with a vaccine that mimicked typhus so that the Nazis quarantined them, rather than deporting them to concentration camps.</w:t>
      </w:r>
    </w:p>
    <w:p w14:paraId="1CC266BF"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proofErr w:type="spellStart"/>
      <w:r w:rsidRPr="00BD10E9">
        <w:rPr>
          <w:rStyle w:val="Strong"/>
          <w:rFonts w:ascii="Helvetica Neue" w:hAnsi="Helvetica Neue"/>
          <w:color w:val="333344"/>
          <w:sz w:val="20"/>
          <w:szCs w:val="20"/>
        </w:rPr>
        <w:t>Huddie</w:t>
      </w:r>
      <w:proofErr w:type="spellEnd"/>
      <w:r w:rsidRPr="00BD10E9">
        <w:rPr>
          <w:rStyle w:val="Strong"/>
          <w:rFonts w:ascii="Helvetica Neue" w:hAnsi="Helvetica Neue"/>
          <w:color w:val="333344"/>
          <w:sz w:val="20"/>
          <w:szCs w:val="20"/>
        </w:rPr>
        <w:t xml:space="preserve"> “Lead belly” Ledbetter</w:t>
      </w:r>
      <w:r w:rsidRPr="00BD10E9">
        <w:rPr>
          <w:rStyle w:val="apple-converted-space"/>
          <w:rFonts w:ascii="Helvetica Neue" w:hAnsi="Helvetica Neue"/>
          <w:b/>
          <w:bCs/>
          <w:color w:val="333344"/>
          <w:sz w:val="20"/>
          <w:szCs w:val="20"/>
        </w:rPr>
        <w:t> </w:t>
      </w:r>
      <w:r w:rsidRPr="00BD10E9">
        <w:rPr>
          <w:rFonts w:ascii="Helvetica Neue" w:hAnsi="Helvetica Neue"/>
          <w:color w:val="333344"/>
          <w:sz w:val="20"/>
          <w:szCs w:val="20"/>
        </w:rPr>
        <w:t>– Influential American folk and blues musician.</w:t>
      </w:r>
    </w:p>
    <w:p w14:paraId="68EC6EDF"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40" w:tgtFrame="_blank" w:history="1">
        <w:r w:rsidRPr="00BD10E9">
          <w:rPr>
            <w:rStyle w:val="Strong"/>
            <w:rFonts w:ascii="Helvetica Neue" w:hAnsi="Helvetica Neue"/>
            <w:color w:val="1E87F0"/>
            <w:sz w:val="20"/>
            <w:szCs w:val="20"/>
          </w:rPr>
          <w:t>Henrietta Swan Leavitt</w:t>
        </w:r>
      </w:hyperlink>
      <w:r w:rsidRPr="00BD10E9">
        <w:rPr>
          <w:rStyle w:val="apple-converted-space"/>
          <w:rFonts w:ascii="Helvetica Neue" w:hAnsi="Helvetica Neue"/>
          <w:color w:val="333344"/>
          <w:sz w:val="20"/>
          <w:szCs w:val="20"/>
        </w:rPr>
        <w:t> </w:t>
      </w:r>
      <w:r w:rsidRPr="00BD10E9">
        <w:rPr>
          <w:rFonts w:ascii="Helvetica Neue" w:hAnsi="Helvetica Neue"/>
          <w:color w:val="333344"/>
          <w:sz w:val="20"/>
          <w:szCs w:val="20"/>
        </w:rPr>
        <w:t>- American astronomer who discovered the relation between the luminosity and the period of Cepheid variable stars. Though she received little recognition in her lifetime, it was her discovery that first allowed astronomers to measure the distance between the Earth and faraway galaxies.</w:t>
      </w:r>
    </w:p>
    <w:p w14:paraId="516657C6"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r w:rsidRPr="00BD10E9">
        <w:rPr>
          <w:rStyle w:val="Strong"/>
          <w:rFonts w:ascii="Helvetica Neue" w:hAnsi="Helvetica Neue"/>
          <w:color w:val="333344"/>
          <w:sz w:val="20"/>
          <w:szCs w:val="20"/>
        </w:rPr>
        <w:lastRenderedPageBreak/>
        <w:t>Justus von Liebig</w:t>
      </w:r>
      <w:r w:rsidRPr="00BD10E9">
        <w:rPr>
          <w:rStyle w:val="apple-converted-space"/>
          <w:rFonts w:ascii="Helvetica Neue" w:hAnsi="Helvetica Neue"/>
          <w:b/>
          <w:bCs/>
          <w:color w:val="333344"/>
          <w:sz w:val="20"/>
          <w:szCs w:val="20"/>
        </w:rPr>
        <w:t> </w:t>
      </w:r>
      <w:r w:rsidRPr="00BD10E9">
        <w:rPr>
          <w:rFonts w:ascii="Helvetica Neue" w:hAnsi="Helvetica Neue"/>
          <w:color w:val="333344"/>
          <w:sz w:val="20"/>
          <w:szCs w:val="20"/>
        </w:rPr>
        <w:t>– German chemist who made major contributions to agricultural and biological chemistry, and was considered the founder of organic chemistry.</w:t>
      </w:r>
    </w:p>
    <w:p w14:paraId="5E421CF2"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41" w:tooltip="John Lomax" w:history="1">
        <w:r w:rsidRPr="00BD10E9">
          <w:rPr>
            <w:rStyle w:val="Strong"/>
            <w:rFonts w:ascii="Helvetica Neue" w:hAnsi="Helvetica Neue"/>
            <w:color w:val="1E87F0"/>
            <w:sz w:val="20"/>
            <w:szCs w:val="20"/>
          </w:rPr>
          <w:t>John Lomax</w:t>
        </w:r>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American teacher, pioneering musicologist, and folklorist who did much for the preservation of American folk music.</w:t>
      </w:r>
    </w:p>
    <w:p w14:paraId="295D5DD6"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r w:rsidRPr="00BD10E9">
        <w:rPr>
          <w:rStyle w:val="Strong"/>
          <w:rFonts w:ascii="Helvetica Neue" w:hAnsi="Helvetica Neue"/>
          <w:color w:val="333344"/>
          <w:sz w:val="20"/>
          <w:szCs w:val="20"/>
        </w:rPr>
        <w:t xml:space="preserve">Curt </w:t>
      </w:r>
      <w:proofErr w:type="spellStart"/>
      <w:r w:rsidRPr="00BD10E9">
        <w:rPr>
          <w:rStyle w:val="Strong"/>
          <w:rFonts w:ascii="Helvetica Neue" w:hAnsi="Helvetica Neue"/>
          <w:color w:val="333344"/>
          <w:sz w:val="20"/>
          <w:szCs w:val="20"/>
        </w:rPr>
        <w:t>Lowens</w:t>
      </w:r>
      <w:proofErr w:type="spellEnd"/>
      <w:r w:rsidRPr="00BD10E9">
        <w:rPr>
          <w:rStyle w:val="Strong"/>
          <w:rFonts w:ascii="Helvetica Neue" w:hAnsi="Helvetica Neue"/>
          <w:color w:val="333344"/>
          <w:sz w:val="20"/>
          <w:szCs w:val="20"/>
        </w:rPr>
        <w:t xml:space="preserve"> –</w:t>
      </w:r>
      <w:r w:rsidRPr="00BD10E9">
        <w:rPr>
          <w:rStyle w:val="apple-converted-space"/>
          <w:rFonts w:ascii="Helvetica Neue" w:hAnsi="Helvetica Neue"/>
          <w:b/>
          <w:bCs/>
          <w:color w:val="333344"/>
          <w:sz w:val="20"/>
          <w:szCs w:val="20"/>
        </w:rPr>
        <w:t> </w:t>
      </w:r>
      <w:r w:rsidRPr="00BD10E9">
        <w:rPr>
          <w:rFonts w:ascii="Helvetica Neue" w:hAnsi="Helvetica Neue"/>
          <w:color w:val="333344"/>
          <w:sz w:val="20"/>
          <w:szCs w:val="20"/>
        </w:rPr>
        <w:t>Polish-born Holocaust survivor who helped save 100 Jewish children as a member of the Dutch resistance. He also rescued two downed American airmen and served as an interpreter during WWII. After the wars end, he became an actor in America.</w:t>
      </w:r>
    </w:p>
    <w:p w14:paraId="7DE5A01F"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r w:rsidRPr="00BD10E9">
        <w:rPr>
          <w:rStyle w:val="Strong"/>
          <w:rFonts w:ascii="Helvetica Neue" w:hAnsi="Helvetica Neue"/>
          <w:color w:val="333344"/>
          <w:sz w:val="20"/>
          <w:szCs w:val="20"/>
        </w:rPr>
        <w:t>Clara Luper</w:t>
      </w:r>
      <w:r w:rsidRPr="00BD10E9">
        <w:rPr>
          <w:rStyle w:val="apple-converted-space"/>
          <w:rFonts w:ascii="Helvetica Neue" w:hAnsi="Helvetica Neue"/>
          <w:b/>
          <w:bCs/>
          <w:color w:val="333344"/>
          <w:sz w:val="20"/>
          <w:szCs w:val="20"/>
        </w:rPr>
        <w:t> </w:t>
      </w:r>
      <w:r w:rsidRPr="00BD10E9">
        <w:rPr>
          <w:rFonts w:ascii="Helvetica Neue" w:hAnsi="Helvetica Neue"/>
          <w:color w:val="333344"/>
          <w:sz w:val="20"/>
          <w:szCs w:val="20"/>
        </w:rPr>
        <w:t>– Civil rights activist and teacher in Oklahoma City and pioneer of integration in the 1950's.</w:t>
      </w:r>
    </w:p>
    <w:p w14:paraId="6D3CCD1B"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42" w:tgtFrame="_blank" w:history="1">
        <w:r w:rsidRPr="00BD10E9">
          <w:rPr>
            <w:rStyle w:val="Strong"/>
            <w:rFonts w:ascii="Helvetica Neue" w:hAnsi="Helvetica Neue"/>
            <w:color w:val="1E87F0"/>
            <w:sz w:val="20"/>
            <w:szCs w:val="20"/>
          </w:rPr>
          <w:t>Sylvia Mendez</w:t>
        </w:r>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xml:space="preserve">– Civil rights activist </w:t>
      </w:r>
      <w:proofErr w:type="gramStart"/>
      <w:r w:rsidRPr="00BD10E9">
        <w:rPr>
          <w:rFonts w:ascii="Helvetica Neue" w:hAnsi="Helvetica Neue"/>
          <w:color w:val="333344"/>
          <w:sz w:val="20"/>
          <w:szCs w:val="20"/>
        </w:rPr>
        <w:t>whose</w:t>
      </w:r>
      <w:proofErr w:type="gramEnd"/>
      <w:r w:rsidRPr="00BD10E9">
        <w:rPr>
          <w:rFonts w:ascii="Helvetica Neue" w:hAnsi="Helvetica Neue"/>
          <w:color w:val="333344"/>
          <w:sz w:val="20"/>
          <w:szCs w:val="20"/>
        </w:rPr>
        <w:t xml:space="preserve"> landmark 1946 desegregation case paved the way for</w:t>
      </w:r>
      <w:r w:rsidRPr="00BD10E9">
        <w:rPr>
          <w:rStyle w:val="apple-converted-space"/>
          <w:rFonts w:ascii="Helvetica Neue" w:hAnsi="Helvetica Neue"/>
          <w:color w:val="333344"/>
          <w:sz w:val="20"/>
          <w:szCs w:val="20"/>
        </w:rPr>
        <w:t> </w:t>
      </w:r>
      <w:r w:rsidRPr="00BD10E9">
        <w:rPr>
          <w:rStyle w:val="Emphasis"/>
          <w:rFonts w:ascii="Helvetica Neue" w:hAnsi="Helvetica Neue"/>
          <w:color w:val="333344"/>
          <w:sz w:val="20"/>
          <w:szCs w:val="20"/>
        </w:rPr>
        <w:t>Brown vs. Board of Education</w:t>
      </w:r>
      <w:r w:rsidRPr="00BD10E9">
        <w:rPr>
          <w:rFonts w:ascii="Helvetica Neue" w:hAnsi="Helvetica Neue"/>
          <w:color w:val="333344"/>
          <w:sz w:val="20"/>
          <w:szCs w:val="20"/>
        </w:rPr>
        <w:t>.</w:t>
      </w:r>
    </w:p>
    <w:p w14:paraId="50956AC9"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43" w:tgtFrame="_blank" w:history="1">
        <w:proofErr w:type="spellStart"/>
        <w:r w:rsidRPr="00BD10E9">
          <w:rPr>
            <w:rStyle w:val="Strong"/>
            <w:rFonts w:ascii="Helvetica Neue" w:hAnsi="Helvetica Neue"/>
            <w:color w:val="1E87F0"/>
            <w:sz w:val="20"/>
            <w:szCs w:val="20"/>
          </w:rPr>
          <w:t>Meva</w:t>
        </w:r>
        <w:proofErr w:type="spellEnd"/>
        <w:r w:rsidRPr="00BD10E9">
          <w:rPr>
            <w:rStyle w:val="Strong"/>
            <w:rFonts w:ascii="Helvetica Neue" w:hAnsi="Helvetica Neue"/>
            <w:color w:val="1E87F0"/>
            <w:sz w:val="20"/>
            <w:szCs w:val="20"/>
          </w:rPr>
          <w:t xml:space="preserve"> </w:t>
        </w:r>
        <w:proofErr w:type="spellStart"/>
        <w:r w:rsidRPr="00BD10E9">
          <w:rPr>
            <w:rStyle w:val="Strong"/>
            <w:rFonts w:ascii="Helvetica Neue" w:hAnsi="Helvetica Neue"/>
            <w:color w:val="1E87F0"/>
            <w:sz w:val="20"/>
            <w:szCs w:val="20"/>
          </w:rPr>
          <w:t>Mikusz</w:t>
        </w:r>
        <w:proofErr w:type="spellEnd"/>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xml:space="preserve">– Teenage Polish girl who rescued and raised two-year-old girl from the </w:t>
      </w:r>
      <w:proofErr w:type="spellStart"/>
      <w:r w:rsidRPr="00BD10E9">
        <w:rPr>
          <w:rFonts w:ascii="Helvetica Neue" w:hAnsi="Helvetica Neue"/>
          <w:color w:val="333344"/>
          <w:sz w:val="20"/>
          <w:szCs w:val="20"/>
        </w:rPr>
        <w:t>Czortkow</w:t>
      </w:r>
      <w:proofErr w:type="spellEnd"/>
      <w:r w:rsidRPr="00BD10E9">
        <w:rPr>
          <w:rFonts w:ascii="Helvetica Neue" w:hAnsi="Helvetica Neue"/>
          <w:color w:val="333344"/>
          <w:sz w:val="20"/>
          <w:szCs w:val="20"/>
        </w:rPr>
        <w:t xml:space="preserve"> Ghetto in 1942 during WWII.</w:t>
      </w:r>
    </w:p>
    <w:p w14:paraId="0F2E831B"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44" w:history="1">
        <w:r w:rsidRPr="00BD10E9">
          <w:rPr>
            <w:rStyle w:val="Strong"/>
            <w:rFonts w:ascii="Helvetica Neue" w:hAnsi="Helvetica Neue"/>
            <w:color w:val="1E87F0"/>
            <w:sz w:val="20"/>
            <w:szCs w:val="20"/>
          </w:rPr>
          <w:t xml:space="preserve">Inez </w:t>
        </w:r>
        <w:proofErr w:type="spellStart"/>
        <w:r w:rsidRPr="00BD10E9">
          <w:rPr>
            <w:rStyle w:val="Strong"/>
            <w:rFonts w:ascii="Helvetica Neue" w:hAnsi="Helvetica Neue"/>
            <w:color w:val="1E87F0"/>
            <w:sz w:val="20"/>
            <w:szCs w:val="20"/>
          </w:rPr>
          <w:t>Milholland</w:t>
        </w:r>
        <w:proofErr w:type="spellEnd"/>
      </w:hyperlink>
      <w:r w:rsidRPr="00BD10E9">
        <w:rPr>
          <w:rStyle w:val="apple-converted-space"/>
          <w:rFonts w:ascii="Helvetica Neue" w:hAnsi="Helvetica Neue"/>
          <w:color w:val="333344"/>
          <w:sz w:val="20"/>
          <w:szCs w:val="20"/>
        </w:rPr>
        <w:t> </w:t>
      </w:r>
      <w:r w:rsidRPr="00BD10E9">
        <w:rPr>
          <w:rFonts w:ascii="Helvetica Neue" w:hAnsi="Helvetica Neue"/>
          <w:color w:val="333344"/>
          <w:sz w:val="20"/>
          <w:szCs w:val="20"/>
        </w:rPr>
        <w:t>- Important figure in women’s suffrage movement, who led a march of 8,000 suffragettes in 1913 and continued fighting for the right to vote until her untimely death in 1916.</w:t>
      </w:r>
    </w:p>
    <w:p w14:paraId="06684D5F"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r w:rsidRPr="00BD10E9">
        <w:rPr>
          <w:rStyle w:val="Strong"/>
          <w:rFonts w:ascii="Helvetica Neue" w:hAnsi="Helvetica Neue"/>
          <w:color w:val="333344"/>
          <w:sz w:val="20"/>
          <w:szCs w:val="20"/>
        </w:rPr>
        <w:t>Lilla Day Monroe</w:t>
      </w:r>
      <w:r w:rsidRPr="00BD10E9">
        <w:rPr>
          <w:rStyle w:val="apple-converted-space"/>
          <w:rFonts w:ascii="Helvetica Neue" w:hAnsi="Helvetica Neue"/>
          <w:b/>
          <w:bCs/>
          <w:color w:val="333344"/>
          <w:sz w:val="20"/>
          <w:szCs w:val="20"/>
        </w:rPr>
        <w:t> </w:t>
      </w:r>
      <w:r w:rsidRPr="00BD10E9">
        <w:rPr>
          <w:rFonts w:ascii="Helvetica Neue" w:hAnsi="Helvetica Neue"/>
          <w:color w:val="333344"/>
          <w:sz w:val="20"/>
          <w:szCs w:val="20"/>
        </w:rPr>
        <w:t>– 19</w:t>
      </w:r>
      <w:r w:rsidRPr="00BD10E9">
        <w:rPr>
          <w:rFonts w:ascii="Helvetica Neue" w:hAnsi="Helvetica Neue"/>
          <w:color w:val="333344"/>
          <w:sz w:val="20"/>
          <w:szCs w:val="20"/>
          <w:vertAlign w:val="superscript"/>
        </w:rPr>
        <w:t>th</w:t>
      </w:r>
      <w:r w:rsidRPr="00BD10E9">
        <w:rPr>
          <w:rStyle w:val="apple-converted-space"/>
          <w:rFonts w:ascii="Helvetica Neue" w:hAnsi="Helvetica Neue"/>
          <w:color w:val="333344"/>
          <w:sz w:val="20"/>
          <w:szCs w:val="20"/>
        </w:rPr>
        <w:t> </w:t>
      </w:r>
      <w:r w:rsidRPr="00BD10E9">
        <w:rPr>
          <w:rFonts w:ascii="Helvetica Neue" w:hAnsi="Helvetica Neue"/>
          <w:color w:val="333344"/>
          <w:sz w:val="20"/>
          <w:szCs w:val="20"/>
        </w:rPr>
        <w:t>century journalist and suffragette who fought for voting rights in Kansas.</w:t>
      </w:r>
    </w:p>
    <w:p w14:paraId="6A6CEF94"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r w:rsidRPr="00BD10E9">
        <w:rPr>
          <w:rStyle w:val="Strong"/>
          <w:rFonts w:ascii="Helvetica Neue" w:hAnsi="Helvetica Neue"/>
          <w:color w:val="333344"/>
          <w:sz w:val="20"/>
          <w:szCs w:val="20"/>
        </w:rPr>
        <w:t>William Lewis Moore</w:t>
      </w:r>
      <w:r w:rsidRPr="00BD10E9">
        <w:rPr>
          <w:rStyle w:val="apple-converted-space"/>
          <w:rFonts w:ascii="Helvetica Neue" w:hAnsi="Helvetica Neue"/>
          <w:b/>
          <w:bCs/>
          <w:color w:val="333344"/>
          <w:sz w:val="20"/>
          <w:szCs w:val="20"/>
        </w:rPr>
        <w:t> </w:t>
      </w:r>
      <w:r w:rsidRPr="00BD10E9">
        <w:rPr>
          <w:rFonts w:ascii="Helvetica Neue" w:hAnsi="Helvetica Neue"/>
          <w:color w:val="333344"/>
          <w:sz w:val="20"/>
          <w:szCs w:val="20"/>
        </w:rPr>
        <w:t>– Postal worker and Congress of Racial Equality member who staged lone protests against racial segregation.</w:t>
      </w:r>
    </w:p>
    <w:p w14:paraId="702FF833"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r w:rsidRPr="00BD10E9">
        <w:rPr>
          <w:rStyle w:val="Strong"/>
          <w:rFonts w:ascii="Helvetica Neue" w:hAnsi="Helvetica Neue"/>
          <w:color w:val="333344"/>
          <w:sz w:val="20"/>
          <w:szCs w:val="20"/>
        </w:rPr>
        <w:t>Pauli Murray</w:t>
      </w:r>
      <w:r w:rsidRPr="00BD10E9">
        <w:rPr>
          <w:rStyle w:val="apple-converted-space"/>
          <w:rFonts w:ascii="Helvetica Neue" w:hAnsi="Helvetica Neue"/>
          <w:b/>
          <w:bCs/>
          <w:color w:val="333344"/>
          <w:sz w:val="20"/>
          <w:szCs w:val="20"/>
        </w:rPr>
        <w:t> </w:t>
      </w:r>
      <w:r w:rsidRPr="00BD10E9">
        <w:rPr>
          <w:rFonts w:ascii="Helvetica Neue" w:hAnsi="Helvetica Neue"/>
          <w:color w:val="333344"/>
          <w:sz w:val="20"/>
          <w:szCs w:val="20"/>
        </w:rPr>
        <w:t>– An American civil rights activist who made a large impact on the women's rights movement as a lawyer, Episcopal priest and author.</w:t>
      </w:r>
    </w:p>
    <w:p w14:paraId="7B51AAE5"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r w:rsidRPr="00BD10E9">
        <w:rPr>
          <w:rStyle w:val="Strong"/>
          <w:rFonts w:ascii="Helvetica Neue" w:hAnsi="Helvetica Neue"/>
          <w:color w:val="333344"/>
          <w:sz w:val="20"/>
          <w:szCs w:val="20"/>
        </w:rPr>
        <w:t>Muhammad ibn Musa Al-Khwarizmi</w:t>
      </w:r>
      <w:r w:rsidRPr="00BD10E9">
        <w:rPr>
          <w:rStyle w:val="apple-converted-space"/>
          <w:rFonts w:ascii="Helvetica Neue" w:hAnsi="Helvetica Neue"/>
          <w:b/>
          <w:bCs/>
          <w:color w:val="333344"/>
          <w:sz w:val="20"/>
          <w:szCs w:val="20"/>
        </w:rPr>
        <w:t> </w:t>
      </w:r>
      <w:r w:rsidRPr="00BD10E9">
        <w:rPr>
          <w:rFonts w:ascii="Helvetica Neue" w:hAnsi="Helvetica Neue"/>
          <w:color w:val="333344"/>
          <w:sz w:val="20"/>
          <w:szCs w:val="20"/>
        </w:rPr>
        <w:t>– Considered father of algebra and grandfather of computer science and oversaw the translation of Greek and Indian mathematical and astronomical works, preserving them through the European dark ages.</w:t>
      </w:r>
    </w:p>
    <w:p w14:paraId="07160277"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45" w:tgtFrame="_blank" w:history="1">
        <w:proofErr w:type="spellStart"/>
        <w:r w:rsidRPr="00BD10E9">
          <w:rPr>
            <w:rStyle w:val="Strong"/>
            <w:rFonts w:ascii="Helvetica Neue" w:hAnsi="Helvetica Neue"/>
            <w:color w:val="1E87F0"/>
            <w:sz w:val="20"/>
            <w:szCs w:val="20"/>
          </w:rPr>
          <w:t>Rosli</w:t>
        </w:r>
        <w:proofErr w:type="spellEnd"/>
        <w:r w:rsidRPr="00BD10E9">
          <w:rPr>
            <w:rStyle w:val="Strong"/>
            <w:rFonts w:ascii="Helvetica Neue" w:hAnsi="Helvetica Neue"/>
            <w:color w:val="1E87F0"/>
            <w:sz w:val="20"/>
            <w:szCs w:val="20"/>
          </w:rPr>
          <w:t xml:space="preserve"> </w:t>
        </w:r>
        <w:proofErr w:type="spellStart"/>
        <w:r w:rsidRPr="00BD10E9">
          <w:rPr>
            <w:rStyle w:val="Strong"/>
            <w:rFonts w:ascii="Helvetica Neue" w:hAnsi="Helvetica Neue"/>
            <w:color w:val="1E87F0"/>
            <w:sz w:val="20"/>
            <w:szCs w:val="20"/>
          </w:rPr>
          <w:t>Naf</w:t>
        </w:r>
        <w:proofErr w:type="spellEnd"/>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Swiss Red Cross nurse, notable for taking great risks to save the lives of 90 Jewish children from Nazi-controlled France during WWII.</w:t>
      </w:r>
    </w:p>
    <w:p w14:paraId="726938AA"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r w:rsidRPr="00BD10E9">
        <w:rPr>
          <w:rStyle w:val="Strong"/>
          <w:rFonts w:ascii="Helvetica Neue" w:hAnsi="Helvetica Neue"/>
          <w:color w:val="333344"/>
          <w:sz w:val="20"/>
          <w:szCs w:val="20"/>
        </w:rPr>
        <w:t>Robert Nesbit</w:t>
      </w:r>
      <w:r w:rsidRPr="00BD10E9">
        <w:rPr>
          <w:rStyle w:val="apple-converted-space"/>
          <w:rFonts w:ascii="Helvetica Neue" w:hAnsi="Helvetica Neue"/>
          <w:b/>
          <w:bCs/>
          <w:color w:val="333344"/>
          <w:sz w:val="20"/>
          <w:szCs w:val="20"/>
        </w:rPr>
        <w:t> </w:t>
      </w:r>
      <w:r w:rsidRPr="00BD10E9">
        <w:rPr>
          <w:rFonts w:ascii="Helvetica Neue" w:hAnsi="Helvetica Neue"/>
          <w:color w:val="333344"/>
          <w:sz w:val="20"/>
          <w:szCs w:val="20"/>
        </w:rPr>
        <w:t>– Head of pulpit committee of the Ebenezer Baptist Church where Dr. Martin Luther King Jr. was reverend minister from 1960 until his assassination.</w:t>
      </w:r>
    </w:p>
    <w:p w14:paraId="49AFBCC1"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46" w:tgtFrame="_blank" w:history="1">
        <w:r w:rsidRPr="00BD10E9">
          <w:rPr>
            <w:rStyle w:val="Strong"/>
            <w:rFonts w:ascii="Helvetica Neue" w:hAnsi="Helvetica Neue"/>
            <w:color w:val="1E87F0"/>
            <w:sz w:val="20"/>
            <w:szCs w:val="20"/>
          </w:rPr>
          <w:t xml:space="preserve">Jan </w:t>
        </w:r>
        <w:proofErr w:type="spellStart"/>
        <w:r w:rsidRPr="00BD10E9">
          <w:rPr>
            <w:rStyle w:val="Strong"/>
            <w:rFonts w:ascii="Helvetica Neue" w:hAnsi="Helvetica Neue"/>
            <w:color w:val="1E87F0"/>
            <w:sz w:val="20"/>
            <w:szCs w:val="20"/>
          </w:rPr>
          <w:t>Opletal</w:t>
        </w:r>
        <w:proofErr w:type="spellEnd"/>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Activist who catalyzed widespread student activism and served as a model for Nazi defiance in 1930s.</w:t>
      </w:r>
    </w:p>
    <w:p w14:paraId="75E920A3"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r w:rsidRPr="00BD10E9">
        <w:rPr>
          <w:rStyle w:val="Strong"/>
          <w:rFonts w:ascii="Helvetica Neue" w:hAnsi="Helvetica Neue"/>
          <w:color w:val="333344"/>
          <w:sz w:val="20"/>
          <w:szCs w:val="20"/>
        </w:rPr>
        <w:t>Emmeline Pankhurst</w:t>
      </w:r>
      <w:r w:rsidRPr="00BD10E9">
        <w:rPr>
          <w:rStyle w:val="apple-converted-space"/>
          <w:rFonts w:ascii="Helvetica Neue" w:hAnsi="Helvetica Neue"/>
          <w:b/>
          <w:bCs/>
          <w:color w:val="333344"/>
          <w:sz w:val="20"/>
          <w:szCs w:val="20"/>
        </w:rPr>
        <w:t> </w:t>
      </w:r>
      <w:r w:rsidRPr="00BD10E9">
        <w:rPr>
          <w:rFonts w:ascii="Helvetica Neue" w:hAnsi="Helvetica Neue"/>
          <w:color w:val="333344"/>
          <w:sz w:val="20"/>
          <w:szCs w:val="20"/>
        </w:rPr>
        <w:t>– British political activist and leader of the British suffragette movement who helped women win the right to vote.</w:t>
      </w:r>
    </w:p>
    <w:p w14:paraId="0B95F5F8"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47" w:tgtFrame="_blank" w:history="1">
        <w:r w:rsidRPr="00BD10E9">
          <w:rPr>
            <w:rStyle w:val="Strong"/>
            <w:rFonts w:ascii="Helvetica Neue" w:hAnsi="Helvetica Neue"/>
            <w:color w:val="1E87F0"/>
            <w:sz w:val="20"/>
            <w:szCs w:val="20"/>
          </w:rPr>
          <w:t>Kendall Reinhardt</w:t>
        </w:r>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A student in 1957 at Central High School in Little Rock, Arkansas, who befriended and stood up for members of the Little Rock Nine, the group of black students who attempted to attend classes to desegregate the school, but were at first barred from entering.</w:t>
      </w:r>
    </w:p>
    <w:p w14:paraId="1309DC2D"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r w:rsidRPr="00BD10E9">
        <w:rPr>
          <w:rStyle w:val="Strong"/>
          <w:rFonts w:ascii="Helvetica Neue" w:hAnsi="Helvetica Neue"/>
          <w:color w:val="333344"/>
          <w:sz w:val="20"/>
          <w:szCs w:val="20"/>
        </w:rPr>
        <w:t>Bernice Sandler</w:t>
      </w:r>
      <w:r w:rsidRPr="00BD10E9">
        <w:rPr>
          <w:rStyle w:val="apple-converted-space"/>
          <w:rFonts w:ascii="Helvetica Neue" w:hAnsi="Helvetica Neue"/>
          <w:b/>
          <w:bCs/>
          <w:color w:val="333344"/>
          <w:sz w:val="20"/>
          <w:szCs w:val="20"/>
        </w:rPr>
        <w:t> </w:t>
      </w:r>
      <w:r w:rsidRPr="00BD10E9">
        <w:rPr>
          <w:rFonts w:ascii="Helvetica Neue" w:hAnsi="Helvetica Neue"/>
          <w:color w:val="333344"/>
          <w:sz w:val="20"/>
          <w:szCs w:val="20"/>
        </w:rPr>
        <w:t>– American women's rights activist known for being instrumental in the creation of Title IX.</w:t>
      </w:r>
    </w:p>
    <w:p w14:paraId="7C505CD9"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proofErr w:type="spellStart"/>
      <w:r w:rsidRPr="00BD10E9">
        <w:rPr>
          <w:rStyle w:val="Strong"/>
          <w:rFonts w:ascii="Helvetica Neue" w:hAnsi="Helvetica Neue"/>
          <w:color w:val="333344"/>
          <w:sz w:val="20"/>
          <w:szCs w:val="20"/>
        </w:rPr>
        <w:t>Abdol</w:t>
      </w:r>
      <w:proofErr w:type="spellEnd"/>
      <w:r w:rsidRPr="00BD10E9">
        <w:rPr>
          <w:rStyle w:val="Strong"/>
          <w:rFonts w:ascii="Helvetica Neue" w:hAnsi="Helvetica Neue"/>
          <w:color w:val="333344"/>
          <w:sz w:val="20"/>
          <w:szCs w:val="20"/>
        </w:rPr>
        <w:t xml:space="preserve"> Hossein </w:t>
      </w:r>
      <w:proofErr w:type="spellStart"/>
      <w:r w:rsidRPr="00BD10E9">
        <w:rPr>
          <w:rStyle w:val="Strong"/>
          <w:rFonts w:ascii="Helvetica Neue" w:hAnsi="Helvetica Neue"/>
          <w:color w:val="333344"/>
          <w:sz w:val="20"/>
          <w:szCs w:val="20"/>
        </w:rPr>
        <w:t>Sardari</w:t>
      </w:r>
      <w:proofErr w:type="spellEnd"/>
      <w:r w:rsidRPr="00BD10E9">
        <w:rPr>
          <w:rStyle w:val="apple-converted-space"/>
          <w:rFonts w:ascii="Helvetica Neue" w:hAnsi="Helvetica Neue"/>
          <w:color w:val="333344"/>
          <w:sz w:val="20"/>
          <w:szCs w:val="20"/>
        </w:rPr>
        <w:t> </w:t>
      </w:r>
      <w:r w:rsidRPr="00BD10E9">
        <w:rPr>
          <w:rFonts w:ascii="Helvetica Neue" w:hAnsi="Helvetica Neue"/>
          <w:color w:val="333344"/>
          <w:sz w:val="20"/>
          <w:szCs w:val="20"/>
        </w:rPr>
        <w:t>- Iranian diplomat credited with saving thousands of Jews in Europe. Referred to as the, "Schindler of Iran". </w:t>
      </w:r>
    </w:p>
    <w:p w14:paraId="3206DB02"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48" w:tgtFrame="_blank" w:history="1">
        <w:r w:rsidRPr="00BD10E9">
          <w:rPr>
            <w:rStyle w:val="Strong"/>
            <w:rFonts w:ascii="Helvetica Neue" w:hAnsi="Helvetica Neue"/>
            <w:color w:val="1E87F0"/>
            <w:sz w:val="20"/>
            <w:szCs w:val="20"/>
          </w:rPr>
          <w:t>Irena Sendler</w:t>
        </w:r>
      </w:hyperlink>
      <w:r w:rsidRPr="00BD10E9">
        <w:rPr>
          <w:rStyle w:val="apple-converted-space"/>
          <w:rFonts w:ascii="Helvetica Neue" w:hAnsi="Helvetica Neue"/>
          <w:color w:val="333344"/>
          <w:sz w:val="20"/>
          <w:szCs w:val="20"/>
        </w:rPr>
        <w:t> </w:t>
      </w:r>
      <w:r w:rsidRPr="00BD10E9">
        <w:rPr>
          <w:rFonts w:ascii="Helvetica Neue" w:hAnsi="Helvetica Neue"/>
          <w:color w:val="333344"/>
          <w:sz w:val="20"/>
          <w:szCs w:val="20"/>
        </w:rPr>
        <w:t>– A polish social worker during WWII who saved 2,500 Jewish children from the Nazis by smuggling them out of the Warsaw Ghetto between 1942 and 1943. Arranging for safe hiding places and families to adopt them.</w:t>
      </w:r>
    </w:p>
    <w:p w14:paraId="4C0C9E0A"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49" w:history="1">
        <w:r w:rsidRPr="00BD10E9">
          <w:rPr>
            <w:rStyle w:val="Strong"/>
            <w:rFonts w:ascii="Helvetica Neue" w:hAnsi="Helvetica Neue"/>
            <w:color w:val="1E87F0"/>
            <w:sz w:val="20"/>
            <w:szCs w:val="20"/>
          </w:rPr>
          <w:t>Elizabeth Horton Sheff</w:t>
        </w:r>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Civil rights activist who led a lawsuit to rectify educational inequities between urban/suburban schools.</w:t>
      </w:r>
    </w:p>
    <w:p w14:paraId="1B17B5F5"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r w:rsidRPr="00BD10E9">
        <w:rPr>
          <w:rStyle w:val="Strong"/>
          <w:rFonts w:ascii="Helvetica Neue" w:hAnsi="Helvetica Neue"/>
          <w:color w:val="333344"/>
          <w:sz w:val="20"/>
          <w:szCs w:val="20"/>
        </w:rPr>
        <w:t>Adam Shoemaker</w:t>
      </w:r>
      <w:r w:rsidRPr="00BD10E9">
        <w:rPr>
          <w:rStyle w:val="apple-converted-space"/>
          <w:rFonts w:ascii="Helvetica Neue" w:hAnsi="Helvetica Neue"/>
          <w:b/>
          <w:bCs/>
          <w:color w:val="333344"/>
          <w:sz w:val="20"/>
          <w:szCs w:val="20"/>
        </w:rPr>
        <w:t> </w:t>
      </w:r>
      <w:r w:rsidRPr="00BD10E9">
        <w:rPr>
          <w:rFonts w:ascii="Helvetica Neue" w:hAnsi="Helvetica Neue"/>
          <w:color w:val="333344"/>
          <w:sz w:val="20"/>
          <w:szCs w:val="20"/>
        </w:rPr>
        <w:t>– Minister and teacher of Abraham Lincoln credited with influencing the future president’s anti-slavery stance.</w:t>
      </w:r>
    </w:p>
    <w:p w14:paraId="77AC470D"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50" w:tgtFrame="_blank" w:history="1">
        <w:r w:rsidRPr="00BD10E9">
          <w:rPr>
            <w:rStyle w:val="Strong"/>
            <w:rFonts w:ascii="Helvetica Neue" w:hAnsi="Helvetica Neue"/>
            <w:color w:val="1E87F0"/>
            <w:sz w:val="20"/>
            <w:szCs w:val="20"/>
          </w:rPr>
          <w:t>Gene Shoemaker</w:t>
        </w:r>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An esteemed scientist and astronomer who founded astrogeology, Gene Shoemaker is the only person to date whose ashes have been buried on the moon.</w:t>
      </w:r>
    </w:p>
    <w:p w14:paraId="272EAFC4"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r w:rsidRPr="00BD10E9">
        <w:rPr>
          <w:rStyle w:val="Strong"/>
          <w:rFonts w:ascii="Helvetica Neue" w:hAnsi="Helvetica Neue"/>
          <w:color w:val="333344"/>
          <w:sz w:val="20"/>
          <w:szCs w:val="20"/>
        </w:rPr>
        <w:t>Walter Sommers</w:t>
      </w:r>
      <w:r w:rsidRPr="00BD10E9">
        <w:rPr>
          <w:rStyle w:val="apple-converted-space"/>
          <w:rFonts w:ascii="Helvetica Neue" w:hAnsi="Helvetica Neue"/>
          <w:b/>
          <w:bCs/>
          <w:color w:val="333344"/>
          <w:sz w:val="20"/>
          <w:szCs w:val="20"/>
        </w:rPr>
        <w:t> </w:t>
      </w:r>
      <w:r w:rsidRPr="00BD10E9">
        <w:rPr>
          <w:rFonts w:ascii="Helvetica Neue" w:hAnsi="Helvetica Neue"/>
          <w:color w:val="333344"/>
          <w:sz w:val="20"/>
          <w:szCs w:val="20"/>
        </w:rPr>
        <w:t>– World War II veteran who helped desegregate lunch counters at the height of the Civil Rights Movement</w:t>
      </w:r>
      <w:r w:rsidRPr="00BD10E9">
        <w:rPr>
          <w:rStyle w:val="Strong"/>
          <w:rFonts w:ascii="Helvetica Neue" w:hAnsi="Helvetica Neue"/>
          <w:color w:val="333344"/>
          <w:sz w:val="20"/>
          <w:szCs w:val="20"/>
        </w:rPr>
        <w:t>.</w:t>
      </w:r>
    </w:p>
    <w:p w14:paraId="4519B75D"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r w:rsidRPr="00BD10E9">
        <w:rPr>
          <w:rStyle w:val="Strong"/>
          <w:rFonts w:ascii="Helvetica Neue" w:hAnsi="Helvetica Neue"/>
          <w:color w:val="333344"/>
          <w:sz w:val="20"/>
          <w:szCs w:val="20"/>
        </w:rPr>
        <w:lastRenderedPageBreak/>
        <w:t>John Snow</w:t>
      </w:r>
      <w:r w:rsidRPr="00BD10E9">
        <w:rPr>
          <w:rStyle w:val="apple-converted-space"/>
          <w:rFonts w:ascii="Helvetica Neue" w:hAnsi="Helvetica Neue"/>
          <w:b/>
          <w:bCs/>
          <w:color w:val="333344"/>
          <w:sz w:val="20"/>
          <w:szCs w:val="20"/>
        </w:rPr>
        <w:t> </w:t>
      </w:r>
      <w:r w:rsidRPr="00BD10E9">
        <w:rPr>
          <w:rFonts w:ascii="Helvetica Neue" w:hAnsi="Helvetica Neue"/>
          <w:color w:val="333344"/>
          <w:sz w:val="20"/>
          <w:szCs w:val="20"/>
        </w:rPr>
        <w:t>– Public heath advocate from the 19th century who played a major role in containing the 1854 Cholera outbreak in London.</w:t>
      </w:r>
    </w:p>
    <w:p w14:paraId="069C375E"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51" w:tgtFrame="_blank" w:history="1">
        <w:r w:rsidRPr="00BD10E9">
          <w:rPr>
            <w:rStyle w:val="Strong"/>
            <w:rFonts w:ascii="Helvetica Neue" w:hAnsi="Helvetica Neue"/>
            <w:color w:val="1E87F0"/>
            <w:sz w:val="20"/>
            <w:szCs w:val="20"/>
          </w:rPr>
          <w:t>Anna Smith Strong</w:t>
        </w:r>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Only female member of George Washington's Culper Spy Ring during the American Revolution.</w:t>
      </w:r>
    </w:p>
    <w:p w14:paraId="3204B6B0"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52" w:tgtFrame="_blank" w:history="1">
        <w:r w:rsidRPr="00BD10E9">
          <w:rPr>
            <w:rStyle w:val="Strong"/>
            <w:rFonts w:ascii="Helvetica Neue" w:hAnsi="Helvetica Neue"/>
            <w:color w:val="1E87F0"/>
            <w:sz w:val="20"/>
            <w:szCs w:val="20"/>
          </w:rPr>
          <w:t>Sergeant Stubby</w:t>
        </w:r>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Dog that is the most decorated animal in American military history.</w:t>
      </w:r>
    </w:p>
    <w:p w14:paraId="79E157D9"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53" w:tgtFrame="_blank" w:history="1">
        <w:r w:rsidRPr="00BD10E9">
          <w:rPr>
            <w:rStyle w:val="Strong"/>
            <w:rFonts w:ascii="Helvetica Neue" w:hAnsi="Helvetica Neue"/>
            <w:color w:val="1E87F0"/>
            <w:sz w:val="20"/>
            <w:szCs w:val="20"/>
          </w:rPr>
          <w:t>Helen Taussig</w:t>
        </w:r>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American doctor who is the founder of pediatric cardiology.</w:t>
      </w:r>
    </w:p>
    <w:p w14:paraId="54F41ED6"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r w:rsidRPr="00BD10E9">
        <w:rPr>
          <w:rStyle w:val="Strong"/>
          <w:rFonts w:ascii="Helvetica Neue" w:hAnsi="Helvetica Neue"/>
          <w:color w:val="333344"/>
          <w:sz w:val="20"/>
          <w:szCs w:val="20"/>
        </w:rPr>
        <w:t>Vivien Thomas</w:t>
      </w:r>
      <w:r w:rsidRPr="00BD10E9">
        <w:rPr>
          <w:rStyle w:val="apple-converted-space"/>
          <w:rFonts w:ascii="Helvetica Neue" w:hAnsi="Helvetica Neue"/>
          <w:color w:val="333344"/>
          <w:sz w:val="20"/>
          <w:szCs w:val="20"/>
        </w:rPr>
        <w:t> </w:t>
      </w:r>
      <w:r w:rsidRPr="00BD10E9">
        <w:rPr>
          <w:rFonts w:ascii="Helvetica Neue" w:hAnsi="Helvetica Neue"/>
          <w:color w:val="333344"/>
          <w:sz w:val="20"/>
          <w:szCs w:val="20"/>
        </w:rPr>
        <w:t>-</w:t>
      </w:r>
      <w:r w:rsidRPr="00BD10E9">
        <w:rPr>
          <w:rStyle w:val="apple-converted-space"/>
          <w:rFonts w:ascii="Helvetica Neue" w:hAnsi="Helvetica Neue"/>
          <w:color w:val="333344"/>
          <w:sz w:val="20"/>
          <w:szCs w:val="20"/>
        </w:rPr>
        <w:t> </w:t>
      </w:r>
      <w:r w:rsidRPr="00BD10E9">
        <w:rPr>
          <w:rFonts w:ascii="Helvetica Neue" w:hAnsi="Helvetica Neue"/>
          <w:color w:val="333344"/>
          <w:sz w:val="20"/>
          <w:szCs w:val="20"/>
        </w:rPr>
        <w:t>an American laboratory supervisor who developed a procedure used to treat blue baby syndrome in the 1940s</w:t>
      </w:r>
    </w:p>
    <w:p w14:paraId="344FCD16"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54" w:tgtFrame="_blank" w:history="1">
        <w:r w:rsidRPr="00BD10E9">
          <w:rPr>
            <w:rStyle w:val="Strong"/>
            <w:rFonts w:ascii="Helvetica Neue" w:hAnsi="Helvetica Neue"/>
            <w:color w:val="1E87F0"/>
            <w:sz w:val="20"/>
            <w:szCs w:val="20"/>
          </w:rPr>
          <w:t>Sheyann Webb</w:t>
        </w:r>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Known as the “smallest freedom fighter,” when she was 8-years-old during the civil rights movement she joined Martin Luther King Jr. in the march from Selma to Montgomery, Alabama known as Bloody Sunday.</w:t>
      </w:r>
    </w:p>
    <w:p w14:paraId="747B9A8F"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55" w:tgtFrame="_blank" w:history="1">
        <w:r w:rsidRPr="00BD10E9">
          <w:rPr>
            <w:rStyle w:val="Strong"/>
            <w:rFonts w:ascii="Helvetica Neue" w:hAnsi="Helvetica Neue"/>
            <w:color w:val="1E87F0"/>
            <w:sz w:val="20"/>
            <w:szCs w:val="20"/>
          </w:rPr>
          <w:t>Pavel Weiner</w:t>
        </w:r>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xml:space="preserve">– A young boy incarcerated at the </w:t>
      </w:r>
      <w:proofErr w:type="spellStart"/>
      <w:r w:rsidRPr="00BD10E9">
        <w:rPr>
          <w:rFonts w:ascii="Helvetica Neue" w:hAnsi="Helvetica Neue"/>
          <w:color w:val="333344"/>
          <w:sz w:val="20"/>
          <w:szCs w:val="20"/>
        </w:rPr>
        <w:t>Terezin</w:t>
      </w:r>
      <w:proofErr w:type="spellEnd"/>
      <w:r w:rsidRPr="00BD10E9">
        <w:rPr>
          <w:rFonts w:ascii="Helvetica Neue" w:hAnsi="Helvetica Neue"/>
          <w:color w:val="333344"/>
          <w:sz w:val="20"/>
          <w:szCs w:val="20"/>
        </w:rPr>
        <w:t xml:space="preserve"> concentration camp who confronted adversity through secret newspapers during WWII.</w:t>
      </w:r>
    </w:p>
    <w:p w14:paraId="44E54A6C"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56" w:tooltip="Elizaebeth &quot;Tex&quot; Williams" w:history="1">
        <w:r w:rsidRPr="00BD10E9">
          <w:rPr>
            <w:rStyle w:val="Hyperlink"/>
            <w:rFonts w:ascii="Helvetica Neue" w:hAnsi="Helvetica Neue"/>
            <w:b/>
            <w:bCs/>
            <w:color w:val="1E87F0"/>
            <w:sz w:val="20"/>
            <w:szCs w:val="20"/>
          </w:rPr>
          <w:t>Elizabeth "</w:t>
        </w:r>
        <w:proofErr w:type="spellStart"/>
        <w:r w:rsidRPr="00BD10E9">
          <w:rPr>
            <w:rStyle w:val="Hyperlink"/>
            <w:rFonts w:ascii="Helvetica Neue" w:hAnsi="Helvetica Neue"/>
            <w:b/>
            <w:bCs/>
            <w:color w:val="1E87F0"/>
            <w:sz w:val="20"/>
            <w:szCs w:val="20"/>
          </w:rPr>
          <w:t>Tex</w:t>
        </w:r>
        <w:proofErr w:type="spellEnd"/>
        <w:r w:rsidRPr="00BD10E9">
          <w:rPr>
            <w:rStyle w:val="Hyperlink"/>
            <w:rFonts w:ascii="Helvetica Neue" w:hAnsi="Helvetica Neue"/>
            <w:b/>
            <w:bCs/>
            <w:color w:val="1E87F0"/>
            <w:sz w:val="20"/>
            <w:szCs w:val="20"/>
          </w:rPr>
          <w:t>" William</w:t>
        </w:r>
      </w:hyperlink>
      <w:r w:rsidRPr="00BD10E9">
        <w:rPr>
          <w:rStyle w:val="Strong"/>
          <w:rFonts w:ascii="Helvetica Neue" w:hAnsi="Helvetica Neue"/>
          <w:color w:val="333344"/>
          <w:sz w:val="20"/>
          <w:szCs w:val="20"/>
        </w:rPr>
        <w:t>s</w:t>
      </w:r>
      <w:r w:rsidRPr="00BD10E9">
        <w:rPr>
          <w:rStyle w:val="apple-converted-space"/>
          <w:rFonts w:ascii="Helvetica Neue" w:hAnsi="Helvetica Neue"/>
          <w:color w:val="333344"/>
          <w:sz w:val="20"/>
          <w:szCs w:val="20"/>
        </w:rPr>
        <w:t> </w:t>
      </w:r>
      <w:r w:rsidRPr="00BD10E9">
        <w:rPr>
          <w:rFonts w:ascii="Helvetica Neue" w:hAnsi="Helvetica Neue"/>
          <w:color w:val="333344"/>
          <w:sz w:val="20"/>
          <w:szCs w:val="20"/>
        </w:rPr>
        <w:t>- American photographer and first female graduate of the Photographic Division School at Fort Monmouth, NJ as a member of Women’s Army Corp in 1944, who became an official army photographer during WWII.</w:t>
      </w:r>
    </w:p>
    <w:p w14:paraId="2B64EF6C"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57" w:tgtFrame="_blank" w:history="1">
        <w:r w:rsidRPr="00BD10E9">
          <w:rPr>
            <w:rStyle w:val="Strong"/>
            <w:rFonts w:ascii="Helvetica Neue" w:hAnsi="Helvetica Neue"/>
            <w:color w:val="1E87F0"/>
            <w:sz w:val="20"/>
            <w:szCs w:val="20"/>
          </w:rPr>
          <w:t>Frances Elizabeth Williams</w:t>
        </w:r>
      </w:hyperlink>
      <w:r w:rsidRPr="00BD10E9">
        <w:rPr>
          <w:rStyle w:val="apple-converted-space"/>
          <w:rFonts w:ascii="Helvetica Neue" w:hAnsi="Helvetica Neue"/>
          <w:color w:val="333344"/>
          <w:sz w:val="20"/>
          <w:szCs w:val="20"/>
        </w:rPr>
        <w:t> </w:t>
      </w:r>
      <w:r w:rsidRPr="00BD10E9">
        <w:rPr>
          <w:rFonts w:ascii="Helvetica Neue" w:hAnsi="Helvetica Neue"/>
          <w:color w:val="333344"/>
          <w:sz w:val="20"/>
          <w:szCs w:val="20"/>
        </w:rPr>
        <w:t>– American actress, activist, organizer, and community worker, Williams was the first black woman to run for the California State Assembly in 1948 on the Progressive Ticket.</w:t>
      </w:r>
    </w:p>
    <w:p w14:paraId="5A41C212"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58" w:tgtFrame="_blank" w:history="1">
        <w:r w:rsidRPr="00BD10E9">
          <w:rPr>
            <w:rStyle w:val="Strong"/>
            <w:rFonts w:ascii="Helvetica Neue" w:hAnsi="Helvetica Neue"/>
            <w:color w:val="1E87F0"/>
            <w:sz w:val="20"/>
            <w:szCs w:val="20"/>
          </w:rPr>
          <w:t>Robert R. Williams</w:t>
        </w:r>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An influential American chemist who first synthesized thiamin (vitamin B) and advocated for fortified foods to be distributed in the United States and across the globe to prevent malnutrition.</w:t>
      </w:r>
    </w:p>
    <w:p w14:paraId="27BF2374"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59" w:tgtFrame="_blank" w:history="1">
        <w:r w:rsidRPr="00BD10E9">
          <w:rPr>
            <w:rStyle w:val="Strong"/>
            <w:rFonts w:ascii="Helvetica Neue" w:hAnsi="Helvetica Neue"/>
            <w:color w:val="1E87F0"/>
            <w:sz w:val="20"/>
            <w:szCs w:val="20"/>
          </w:rPr>
          <w:t>Maurice Willows</w:t>
        </w:r>
      </w:hyperlink>
      <w:r w:rsidRPr="00BD10E9">
        <w:rPr>
          <w:rStyle w:val="apple-converted-space"/>
          <w:rFonts w:ascii="Helvetica Neue" w:hAnsi="Helvetica Neue"/>
          <w:color w:val="333344"/>
          <w:sz w:val="20"/>
          <w:szCs w:val="20"/>
        </w:rPr>
        <w:t> </w:t>
      </w:r>
      <w:r w:rsidRPr="00BD10E9">
        <w:rPr>
          <w:rFonts w:ascii="Helvetica Neue" w:hAnsi="Helvetica Neue"/>
          <w:color w:val="333344"/>
          <w:sz w:val="20"/>
          <w:szCs w:val="20"/>
        </w:rPr>
        <w:t>- American doctor and member of Red Cross who played critical role in bringing medical aid to victims of Tulsa Race Riots of 1921.</w:t>
      </w:r>
    </w:p>
    <w:p w14:paraId="6ABFD6BB"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60" w:tgtFrame="_blank" w:history="1">
        <w:r w:rsidRPr="00BD10E9">
          <w:rPr>
            <w:rStyle w:val="Strong"/>
            <w:rFonts w:ascii="Helvetica Neue" w:hAnsi="Helvetica Neue"/>
            <w:color w:val="1E87F0"/>
            <w:sz w:val="20"/>
            <w:szCs w:val="20"/>
          </w:rPr>
          <w:t>L. Alex Wilson</w:t>
        </w:r>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A journalist during the civil rights movement whose life was put at risk when he was beaten by police trying to cover the desegregation of Central High School by the Little Rock Nine in Arkansas in 1957.</w:t>
      </w:r>
    </w:p>
    <w:p w14:paraId="5C9DA99C"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61" w:tgtFrame="_blank" w:history="1">
        <w:r w:rsidRPr="00BD10E9">
          <w:rPr>
            <w:rStyle w:val="Strong"/>
            <w:rFonts w:ascii="Helvetica Neue" w:hAnsi="Helvetica Neue"/>
            <w:color w:val="1E87F0"/>
            <w:sz w:val="20"/>
            <w:szCs w:val="20"/>
          </w:rPr>
          <w:t>Sir Nicholas Winton</w:t>
        </w:r>
      </w:hyperlink>
      <w:r w:rsidRPr="00BD10E9">
        <w:rPr>
          <w:rStyle w:val="apple-converted-space"/>
          <w:rFonts w:ascii="Helvetica Neue" w:hAnsi="Helvetica Neue"/>
          <w:color w:val="333344"/>
          <w:sz w:val="20"/>
          <w:szCs w:val="20"/>
        </w:rPr>
        <w:t> </w:t>
      </w:r>
      <w:r w:rsidRPr="00BD10E9">
        <w:rPr>
          <w:rFonts w:ascii="Helvetica Neue" w:hAnsi="Helvetica Neue"/>
          <w:color w:val="333344"/>
          <w:sz w:val="20"/>
          <w:szCs w:val="20"/>
        </w:rPr>
        <w:t>- British humanitarian who arranged the rescue of 669 children, most of them Jewish, from Czechoslovakia on the eve of the WWII, finding homes for the children and facilitating their safe passage to Britain.</w:t>
      </w:r>
    </w:p>
    <w:p w14:paraId="2780B22B"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62" w:tgtFrame="_blank" w:history="1">
        <w:r w:rsidRPr="00BD10E9">
          <w:rPr>
            <w:rStyle w:val="Strong"/>
            <w:rFonts w:ascii="Helvetica Neue" w:hAnsi="Helvetica Neue"/>
            <w:color w:val="1E87F0"/>
            <w:sz w:val="20"/>
            <w:szCs w:val="20"/>
          </w:rPr>
          <w:t>Jacob Valentine II</w:t>
        </w:r>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A nature activist who worked to save the Sandhill cranes population and establish Mississippi Sandhill Crane Refuge.</w:t>
      </w:r>
    </w:p>
    <w:p w14:paraId="0F3FF610" w14:textId="77777777" w:rsidR="0007326B" w:rsidRPr="00BD10E9" w:rsidRDefault="0007326B" w:rsidP="0007326B">
      <w:pPr>
        <w:pStyle w:val="NormalWeb"/>
        <w:spacing w:before="0" w:beforeAutospacing="0" w:afterLines="60" w:after="144" w:afterAutospacing="0"/>
        <w:ind w:hanging="630"/>
        <w:rPr>
          <w:rFonts w:ascii="Helvetica Neue" w:hAnsi="Helvetica Neue"/>
          <w:color w:val="333344"/>
          <w:sz w:val="20"/>
          <w:szCs w:val="20"/>
        </w:rPr>
      </w:pPr>
      <w:hyperlink r:id="rId63" w:tgtFrame="_blank" w:history="1">
        <w:r w:rsidRPr="00BD10E9">
          <w:rPr>
            <w:rStyle w:val="Strong"/>
            <w:rFonts w:ascii="Helvetica Neue" w:hAnsi="Helvetica Neue"/>
            <w:color w:val="1E87F0"/>
            <w:sz w:val="20"/>
            <w:szCs w:val="20"/>
          </w:rPr>
          <w:t xml:space="preserve">Minoru </w:t>
        </w:r>
        <w:proofErr w:type="spellStart"/>
        <w:r w:rsidRPr="00BD10E9">
          <w:rPr>
            <w:rStyle w:val="Strong"/>
            <w:rFonts w:ascii="Helvetica Neue" w:hAnsi="Helvetica Neue"/>
            <w:color w:val="1E87F0"/>
            <w:sz w:val="20"/>
            <w:szCs w:val="20"/>
          </w:rPr>
          <w:t>Yasui</w:t>
        </w:r>
        <w:proofErr w:type="spellEnd"/>
        <w:r w:rsidRPr="00BD10E9">
          <w:rPr>
            <w:rStyle w:val="apple-converted-space"/>
            <w:rFonts w:ascii="Helvetica Neue" w:hAnsi="Helvetica Neue"/>
            <w:b/>
            <w:bCs/>
            <w:color w:val="1E87F0"/>
            <w:sz w:val="20"/>
            <w:szCs w:val="20"/>
          </w:rPr>
          <w:t> </w:t>
        </w:r>
      </w:hyperlink>
      <w:r w:rsidRPr="00BD10E9">
        <w:rPr>
          <w:rFonts w:ascii="Helvetica Neue" w:hAnsi="Helvetica Neue"/>
          <w:color w:val="333344"/>
          <w:sz w:val="20"/>
          <w:szCs w:val="20"/>
        </w:rPr>
        <w:t>– Japanese orchardist who started the first Supreme Court case testing the constitutionality of Japanese internment.</w:t>
      </w:r>
    </w:p>
    <w:p w14:paraId="23CF8082" w14:textId="77777777" w:rsidR="0007326B" w:rsidRDefault="0007326B" w:rsidP="0007326B">
      <w:pPr>
        <w:spacing w:afterLines="60" w:after="144"/>
      </w:pPr>
    </w:p>
    <w:p w14:paraId="6A81B3A5" w14:textId="77777777" w:rsidR="0007326B" w:rsidRDefault="0007326B" w:rsidP="0007326B">
      <w:pPr>
        <w:spacing w:afterLines="60" w:after="144"/>
      </w:pPr>
    </w:p>
    <w:p w14:paraId="5FCD2801" w14:textId="77777777" w:rsidR="006347BA" w:rsidRDefault="0007326B"/>
    <w:sectPr w:rsidR="006347BA" w:rsidSect="00BD10E9">
      <w:pgSz w:w="12240" w:h="15840"/>
      <w:pgMar w:top="477" w:right="720" w:bottom="8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D34CB"/>
    <w:multiLevelType w:val="hybridMultilevel"/>
    <w:tmpl w:val="40CC6348"/>
    <w:lvl w:ilvl="0" w:tplc="8CE6DAB2">
      <w:start w:val="1"/>
      <w:numFmt w:val="bullet"/>
      <w:lvlText w:val=""/>
      <w:lvlJc w:val="left"/>
      <w:pPr>
        <w:tabs>
          <w:tab w:val="num" w:pos="1080"/>
        </w:tabs>
        <w:ind w:left="108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26B"/>
    <w:rsid w:val="0007326B"/>
    <w:rsid w:val="00866C5E"/>
    <w:rsid w:val="008B1039"/>
    <w:rsid w:val="00BC0BEB"/>
    <w:rsid w:val="00DE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2BFD"/>
  <w15:chartTrackingRefBased/>
  <w15:docId w15:val="{33BC84B9-1027-9848-8EDB-6FE053E6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326B"/>
  </w:style>
  <w:style w:type="character" w:styleId="Hyperlink">
    <w:name w:val="Hyperlink"/>
    <w:basedOn w:val="DefaultParagraphFont"/>
    <w:uiPriority w:val="99"/>
    <w:unhideWhenUsed/>
    <w:rsid w:val="0007326B"/>
    <w:rPr>
      <w:color w:val="0000FF"/>
      <w:u w:val="single"/>
    </w:rPr>
  </w:style>
  <w:style w:type="character" w:styleId="Strong">
    <w:name w:val="Strong"/>
    <w:basedOn w:val="DefaultParagraphFont"/>
    <w:uiPriority w:val="22"/>
    <w:qFormat/>
    <w:rsid w:val="0007326B"/>
    <w:rPr>
      <w:b/>
      <w:bCs/>
    </w:rPr>
  </w:style>
  <w:style w:type="paragraph" w:styleId="NormalWeb">
    <w:name w:val="Normal (Web)"/>
    <w:basedOn w:val="Normal"/>
    <w:uiPriority w:val="99"/>
    <w:semiHidden/>
    <w:unhideWhenUsed/>
    <w:rsid w:val="0007326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732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owellmilkencenter.org/programs/projects/view/sarah-bradlee-fulton" TargetMode="External"/><Relationship Id="rId21" Type="http://schemas.openxmlformats.org/officeDocument/2006/relationships/hyperlink" Target="http://www.lowellmilkencenter.org/programs/projects/view/a-light-in-the-darkness" TargetMode="External"/><Relationship Id="rId34" Type="http://schemas.openxmlformats.org/officeDocument/2006/relationships/hyperlink" Target="http://www.lowellmilkencenter.org/programs/projects/view/lt-colonel-tran-ngoc-hue" TargetMode="External"/><Relationship Id="rId42" Type="http://schemas.openxmlformats.org/officeDocument/2006/relationships/hyperlink" Target="http://www.lowellmilkencenter.org/programs/projects/view/sylvia-mendez" TargetMode="External"/><Relationship Id="rId47" Type="http://schemas.openxmlformats.org/officeDocument/2006/relationships/hyperlink" Target="http://www.lowellmilkencenter.org/programs/projects/view/walk-with-me" TargetMode="External"/><Relationship Id="rId50" Type="http://schemas.openxmlformats.org/officeDocument/2006/relationships/hyperlink" Target="http://www.lowellmilkencenter.org/programs/projects/view/ashes-on-the-moon" TargetMode="External"/><Relationship Id="rId55" Type="http://schemas.openxmlformats.org/officeDocument/2006/relationships/hyperlink" Target="http://www.lowellmilkencenter.org/programs/projects/view/confronting-adversity-through-secret-newspapers" TargetMode="External"/><Relationship Id="rId63" Type="http://schemas.openxmlformats.org/officeDocument/2006/relationships/hyperlink" Target="http://www.lowellmilkencenter.org/programs/projects/view/minoru-yasui" TargetMode="External"/><Relationship Id="rId7" Type="http://schemas.openxmlformats.org/officeDocument/2006/relationships/hyperlink" Target="https://lowellmilkencenter.org/project-based-learning/" TargetMode="External"/><Relationship Id="rId2" Type="http://schemas.openxmlformats.org/officeDocument/2006/relationships/styles" Target="styles.xml"/><Relationship Id="rId16" Type="http://schemas.openxmlformats.org/officeDocument/2006/relationships/hyperlink" Target="http://www.lowellmilkencenter.org/programs/projects/view/she-outranks-me" TargetMode="External"/><Relationship Id="rId29" Type="http://schemas.openxmlformats.org/officeDocument/2006/relationships/hyperlink" Target="http://www.lowellmilkencenter.org/programs/projects/view/alice-seeley-harris" TargetMode="External"/><Relationship Id="rId11" Type="http://schemas.openxmlformats.org/officeDocument/2006/relationships/image" Target="media/image3.jpeg"/><Relationship Id="rId24" Type="http://schemas.openxmlformats.org/officeDocument/2006/relationships/hyperlink" Target="https://www.lowellmilkencenter.org/programs/projects/view/olaudah-equiano-a-freedom-writer" TargetMode="External"/><Relationship Id="rId32" Type="http://schemas.openxmlformats.org/officeDocument/2006/relationships/hyperlink" Target="http://www.lowellmilkencenter.org/programs/projects/view/the-right-man-at-the-right-time" TargetMode="External"/><Relationship Id="rId37" Type="http://schemas.openxmlformats.org/officeDocument/2006/relationships/hyperlink" Target="http://www.lowellmilkencenter.org/programs/projects/view/hedy-lamarr" TargetMode="External"/><Relationship Id="rId40" Type="http://schemas.openxmlformats.org/officeDocument/2006/relationships/hyperlink" Target="https://www.lowellmilkencenter.org/programs/projects/view/henrietta-swan-leavitt-the-woman-who-measured-the-universe" TargetMode="External"/><Relationship Id="rId45" Type="http://schemas.openxmlformats.org/officeDocument/2006/relationships/hyperlink" Target="http://www.lowellmilkencenter.org/programs/projects/view/rosli-naf" TargetMode="External"/><Relationship Id="rId53" Type="http://schemas.openxmlformats.org/officeDocument/2006/relationships/hyperlink" Target="http://www.lowellmilkencenter.org/programs/projects/view/warrior-of-the-heart" TargetMode="External"/><Relationship Id="rId58" Type="http://schemas.openxmlformats.org/officeDocument/2006/relationships/hyperlink" Target="http://www.lowellmilkencenter.org/programs/projects/view/the-rats-say-yes" TargetMode="External"/><Relationship Id="rId5" Type="http://schemas.openxmlformats.org/officeDocument/2006/relationships/image" Target="media/image1.jpeg"/><Relationship Id="rId61" Type="http://schemas.openxmlformats.org/officeDocument/2006/relationships/hyperlink" Target="https://www.lowellmilkencenter.org/programs/projects/view/sir-nicholas-winton-the-man-with-6000-descendants" TargetMode="External"/><Relationship Id="rId19" Type="http://schemas.openxmlformats.org/officeDocument/2006/relationships/hyperlink" Target="https://www.lowellmilkencenter.org/programs/projects/view/eugene-wilson-caldwell" TargetMode="External"/><Relationship Id="rId14" Type="http://schemas.openxmlformats.org/officeDocument/2006/relationships/hyperlink" Target="http://www.lowellmilkencenter.org/programs/projects/view/virginia-apgar" TargetMode="External"/><Relationship Id="rId22" Type="http://schemas.openxmlformats.org/officeDocument/2006/relationships/hyperlink" Target="http://www.lowellmilkencenter.org/programs/projects/view/brown-eyes-blue-eyes" TargetMode="External"/><Relationship Id="rId27" Type="http://schemas.openxmlformats.org/officeDocument/2006/relationships/hyperlink" Target="https://www.lowellmilkencenter.org/programs/projects/view/kadambini-ganguly-a-woman-of-firsts" TargetMode="External"/><Relationship Id="rId30" Type="http://schemas.openxmlformats.org/officeDocument/2006/relationships/hyperlink" Target="https://www.lowellmilkencenter.org/programs/projects/view/douglas-hegdahl-the-incredibly-stupid-one" TargetMode="External"/><Relationship Id="rId35" Type="http://schemas.openxmlformats.org/officeDocument/2006/relationships/hyperlink" Target="http://www.lowellmilkencenter.org/programs/projects/view/heroes-dont-always-wear-capes" TargetMode="External"/><Relationship Id="rId43" Type="http://schemas.openxmlformats.org/officeDocument/2006/relationships/hyperlink" Target="http://www.lowellmilkencenter.org/programs/projects/view/under-the-seagulls-wings" TargetMode="External"/><Relationship Id="rId48" Type="http://schemas.openxmlformats.org/officeDocument/2006/relationships/hyperlink" Target="http://www.lowellmilkencenter.org/programs/projects/view/life-in-a-jar" TargetMode="External"/><Relationship Id="rId56" Type="http://schemas.openxmlformats.org/officeDocument/2006/relationships/hyperlink" Target="https://www.lowellmilkencenter.org/programs/projects/view/elizabeth-tex-williams/hero" TargetMode="External"/><Relationship Id="rId64" Type="http://schemas.openxmlformats.org/officeDocument/2006/relationships/fontTable" Target="fontTable.xml"/><Relationship Id="rId8" Type="http://schemas.openxmlformats.org/officeDocument/2006/relationships/hyperlink" Target="https://lowellmilkencenter.org/project-based-learning/" TargetMode="External"/><Relationship Id="rId51" Type="http://schemas.openxmlformats.org/officeDocument/2006/relationships/hyperlink" Target="http://www.lowellmilkencenter.org/programs/projects/view/anna-smith-strong"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www.lowellmilkencenter.org/programs/projects/view/emily-newell-blair" TargetMode="External"/><Relationship Id="rId25" Type="http://schemas.openxmlformats.org/officeDocument/2006/relationships/hyperlink" Target="http://www.lowellmilkencenter.org/programs/projects/view/gone-too-soon" TargetMode="External"/><Relationship Id="rId33" Type="http://schemas.openxmlformats.org/officeDocument/2006/relationships/hyperlink" Target="https://www.lowellmilkencenter.org/programs/projects/view/lewis-hine" TargetMode="External"/><Relationship Id="rId38" Type="http://schemas.openxmlformats.org/officeDocument/2006/relationships/hyperlink" Target="http://www.lowellmilkencenter.org/programs/projects/view/the-voluntary-prisoner" TargetMode="External"/><Relationship Id="rId46" Type="http://schemas.openxmlformats.org/officeDocument/2006/relationships/hyperlink" Target="https://www.lowellmilkencenter.org/programs/projects/view/jan-opletal-martyr-of-an-occupied-nation" TargetMode="External"/><Relationship Id="rId59" Type="http://schemas.openxmlformats.org/officeDocument/2006/relationships/hyperlink" Target="https://www.lowellmilkencenter.org/programs/projects/view/maurice-willows-unsung-hero-of-the-tulsa-race-riots" TargetMode="External"/><Relationship Id="rId20" Type="http://schemas.openxmlformats.org/officeDocument/2006/relationships/hyperlink" Target="https://www.lowellmilkencenter.org/programs/projects/view/jerrie-cobb-the-fight-to-send-women-to-space" TargetMode="External"/><Relationship Id="rId41" Type="http://schemas.openxmlformats.org/officeDocument/2006/relationships/hyperlink" Target="https://www.lowellmilkencenter.org/programs/projects/view/john-avery-lomax" TargetMode="External"/><Relationship Id="rId54" Type="http://schemas.openxmlformats.org/officeDocument/2006/relationships/hyperlink" Target="http://www.lowellmilkencenter.org/programs/projects/view/pigtails-and-protests" TargetMode="External"/><Relationship Id="rId62" Type="http://schemas.openxmlformats.org/officeDocument/2006/relationships/hyperlink" Target="http://www.lowellmilkencenter.org/programs/projects/view/jacob-valentine-and-the-sandhill-crane"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www.lowellmilkencenter.org/programs/projects/view/karl-ernst-von-baer-the-father-of-embryology" TargetMode="External"/><Relationship Id="rId23" Type="http://schemas.openxmlformats.org/officeDocument/2006/relationships/hyperlink" Target="http://www.lowellmilkencenter.org/programs/projects/view/mitsuye-endo-the-face-of-liberty-and-justice" TargetMode="External"/><Relationship Id="rId28" Type="http://schemas.openxmlformats.org/officeDocument/2006/relationships/hyperlink" Target="http://www.lowellmilkencenter.org/programs/projects/view/the-berlin-candy-bomber" TargetMode="External"/><Relationship Id="rId36" Type="http://schemas.openxmlformats.org/officeDocument/2006/relationships/hyperlink" Target="http://www.lowellmilkencenter.org/programs/projects/view/the-sum-of-her-contributions" TargetMode="External"/><Relationship Id="rId49" Type="http://schemas.openxmlformats.org/officeDocument/2006/relationships/hyperlink" Target="http://www.lowellmilkencenter.org/programs/projects/view/elizabeth-horton-sheff" TargetMode="External"/><Relationship Id="rId57" Type="http://schemas.openxmlformats.org/officeDocument/2006/relationships/hyperlink" Target="http://www.lowellmilkencenter.org/programs/projects/view/women-saving-schools" TargetMode="External"/><Relationship Id="rId10" Type="http://schemas.openxmlformats.org/officeDocument/2006/relationships/hyperlink" Target="https://www.lowellmilkencenter.org/competitions/arteffect-project" TargetMode="External"/><Relationship Id="rId31" Type="http://schemas.openxmlformats.org/officeDocument/2006/relationships/hyperlink" Target="https://www.lowellmilkencenter.org/programs/projects/view/hiawatha-the-great-uniter-of-the-iroquois" TargetMode="External"/><Relationship Id="rId44" Type="http://schemas.openxmlformats.org/officeDocument/2006/relationships/hyperlink" Target="https://www.lowellmilkencenter.org/programs/projects/view/inez-milholland" TargetMode="External"/><Relationship Id="rId52" Type="http://schemas.openxmlformats.org/officeDocument/2006/relationships/hyperlink" Target="http://www.lowellmilkencenter.org/programs/projects/view/the-most-decorated-animal-in-american-military-history" TargetMode="External"/><Relationship Id="rId60" Type="http://schemas.openxmlformats.org/officeDocument/2006/relationships/hyperlink" Target="http://www.lowellmilkencenter.org/programs/projects/view/we-are-newspapermen"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owellmilkencenter.org/competitions/arteffect-project" TargetMode="External"/><Relationship Id="rId13" Type="http://schemas.openxmlformats.org/officeDocument/2006/relationships/hyperlink" Target="http://www.lowellmilkencenter.org/programs/projects/view/dear-friend-to-the-rescue" TargetMode="External"/><Relationship Id="rId18" Type="http://schemas.openxmlformats.org/officeDocument/2006/relationships/hyperlink" Target="http://www.lowellmilkencenter.org/programs/projects/view/sands-of-time" TargetMode="External"/><Relationship Id="rId39" Type="http://schemas.openxmlformats.org/officeDocument/2006/relationships/hyperlink" Target="http://www.lowellmilkencenter.org/programs/projects/view/the-weapon-of-intellig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2868</Words>
  <Characters>16353</Characters>
  <Application>Microsoft Office Word</Application>
  <DocSecurity>0</DocSecurity>
  <Lines>136</Lines>
  <Paragraphs>38</Paragraphs>
  <ScaleCrop>false</ScaleCrop>
  <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Denison</dc:creator>
  <cp:keywords/>
  <dc:description/>
  <cp:lastModifiedBy>Julie Denison</cp:lastModifiedBy>
  <cp:revision>1</cp:revision>
  <dcterms:created xsi:type="dcterms:W3CDTF">2019-11-07T02:30:00Z</dcterms:created>
  <dcterms:modified xsi:type="dcterms:W3CDTF">2019-11-07T02:40:00Z</dcterms:modified>
</cp:coreProperties>
</file>